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53"/>
        <w:gridCol w:w="1372"/>
        <w:gridCol w:w="1010"/>
        <w:gridCol w:w="558"/>
        <w:gridCol w:w="432"/>
        <w:gridCol w:w="963"/>
        <w:gridCol w:w="282"/>
        <w:gridCol w:w="3335"/>
        <w:gridCol w:w="634"/>
      </w:tblGrid>
      <w:tr w:rsidR="003769E4" w:rsidRPr="008C224C" w:rsidTr="008D4D4F">
        <w:trPr>
          <w:gridBefore w:val="2"/>
          <w:gridAfter w:val="1"/>
          <w:wBefore w:w="1620" w:type="dxa"/>
          <w:wAfter w:w="634" w:type="dxa"/>
          <w:trHeight w:val="270"/>
          <w:tblHeader/>
          <w:jc w:val="center"/>
        </w:trPr>
        <w:tc>
          <w:tcPr>
            <w:tcW w:w="1372" w:type="dxa"/>
          </w:tcPr>
          <w:p w:rsidR="003769E4" w:rsidRPr="006671C1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1010" w:type="dxa"/>
          </w:tcPr>
          <w:p w:rsidR="003769E4" w:rsidRPr="008C224C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3" w:type="dxa"/>
            <w:gridSpan w:val="3"/>
          </w:tcPr>
          <w:p w:rsidR="003769E4" w:rsidRPr="008C224C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17" w:type="dxa"/>
            <w:gridSpan w:val="2"/>
          </w:tcPr>
          <w:p w:rsidR="003769E4" w:rsidRPr="008C224C" w:rsidRDefault="003769E4" w:rsidP="009B332C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3769E4" w:rsidRPr="00956BDD" w:rsidTr="008D4D4F">
        <w:trPr>
          <w:gridBefore w:val="2"/>
          <w:gridAfter w:val="1"/>
          <w:wBefore w:w="1620" w:type="dxa"/>
          <w:wAfter w:w="634" w:type="dxa"/>
          <w:trHeight w:val="282"/>
          <w:tblHeader/>
          <w:jc w:val="center"/>
        </w:trPr>
        <w:tc>
          <w:tcPr>
            <w:tcW w:w="1372" w:type="dxa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010" w:type="dxa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3" w:type="dxa"/>
            <w:gridSpan w:val="3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17" w:type="dxa"/>
            <w:gridSpan w:val="2"/>
          </w:tcPr>
          <w:p w:rsidR="003769E4" w:rsidRPr="00956BDD" w:rsidRDefault="003769E4" w:rsidP="009B332C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32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3769E4" w:rsidRPr="00956BDD" w:rsidTr="008D4D4F">
        <w:trPr>
          <w:gridBefore w:val="2"/>
          <w:gridAfter w:val="1"/>
          <w:wBefore w:w="1620" w:type="dxa"/>
          <w:wAfter w:w="634" w:type="dxa"/>
          <w:trHeight w:val="270"/>
          <w:tblHeader/>
          <w:jc w:val="center"/>
        </w:trPr>
        <w:tc>
          <w:tcPr>
            <w:tcW w:w="7952" w:type="dxa"/>
            <w:gridSpan w:val="7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3769E4" w:rsidRPr="00956BDD" w:rsidTr="008D4D4F">
        <w:trPr>
          <w:gridBefore w:val="2"/>
          <w:gridAfter w:val="1"/>
          <w:wBefore w:w="1620" w:type="dxa"/>
          <w:wAfter w:w="634" w:type="dxa"/>
          <w:trHeight w:val="270"/>
          <w:tblHeader/>
          <w:jc w:val="center"/>
        </w:trPr>
        <w:tc>
          <w:tcPr>
            <w:tcW w:w="1372" w:type="dxa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10" w:type="dxa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3" w:type="dxa"/>
            <w:gridSpan w:val="3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17" w:type="dxa"/>
            <w:gridSpan w:val="2"/>
          </w:tcPr>
          <w:p w:rsidR="003769E4" w:rsidRPr="00956BDD" w:rsidRDefault="003769E4" w:rsidP="009B332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  <w:jc w:val="center"/>
        </w:trPr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9E4" w:rsidRPr="00956BDD" w:rsidRDefault="003769E4" w:rsidP="003769E4">
            <w:pPr>
              <w:jc w:val="both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color w:val="000000"/>
                <w:highlight w:val="yellow"/>
              </w:rPr>
              <w:t>（請填學校全名）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207882" w:rsidRDefault="003769E4" w:rsidP="009B332C">
            <w:pPr>
              <w:ind w:left="-26" w:firstLine="26"/>
              <w:rPr>
                <w:rFonts w:eastAsia="標楷體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9B4AB3">
              <w:rPr>
                <w:rFonts w:eastAsia="標楷體" w:hint="eastAsia"/>
              </w:rPr>
              <w:t>跨領域美感教育卓越領航計畫－種子學校補助款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10</w:t>
            </w:r>
            <w:r w:rsidRPr="00AB5377"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日至10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E5016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1</w:t>
            </w:r>
            <w:r w:rsidR="00E5016C">
              <w:rPr>
                <w:rFonts w:ascii="標楷體" w:eastAsia="標楷體" w:hint="eastAsia"/>
                <w:color w:val="000000"/>
                <w:highlight w:val="yellow"/>
              </w:rPr>
              <w:t>2</w:t>
            </w: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0</w:t>
            </w:r>
            <w:r w:rsidRPr="003769E4">
              <w:rPr>
                <w:rFonts w:ascii="標楷體" w:eastAsia="標楷體"/>
                <w:color w:val="000000"/>
                <w:highlight w:val="yellow"/>
              </w:rPr>
              <w:t>,</w:t>
            </w: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000</w:t>
            </w:r>
            <w:r w:rsidR="00E5016C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擬向其他機關與民間團體申請補(捐)助：▓無□有</w:t>
            </w:r>
          </w:p>
          <w:p w:rsidR="003769E4" w:rsidRPr="00956BDD" w:rsidRDefault="003769E4" w:rsidP="009B332C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3769E4" w:rsidRPr="002425C1" w:rsidRDefault="003769E4" w:rsidP="00E5016C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:rsidR="003769E4" w:rsidRPr="00956BDD" w:rsidRDefault="003769E4" w:rsidP="009B332C">
            <w:pPr>
              <w:rPr>
                <w:rFonts w:ascii="標楷體" w:eastAsia="標楷體"/>
                <w:color w:val="000000"/>
              </w:rPr>
            </w:pPr>
          </w:p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CC342B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3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A8" w:rsidRPr="00B538A8" w:rsidRDefault="00B538A8" w:rsidP="00CC342B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B538A8">
              <w:rPr>
                <w:rFonts w:ascii="標楷體" w:eastAsia="標楷體" w:hint="eastAsia"/>
                <w:color w:val="FF0000"/>
                <w:szCs w:val="24"/>
              </w:rPr>
              <w:t>國私立學校</w:t>
            </w:r>
            <w:r>
              <w:rPr>
                <w:rFonts w:ascii="標楷體" w:eastAsia="標楷體" w:hint="eastAsia"/>
                <w:color w:val="FF0000"/>
                <w:szCs w:val="24"/>
              </w:rPr>
              <w:t>-</w:t>
            </w:r>
            <w:r w:rsidRPr="00B538A8">
              <w:rPr>
                <w:rFonts w:ascii="標楷體" w:eastAsia="標楷體" w:hint="eastAsia"/>
                <w:b/>
                <w:color w:val="FF0000"/>
                <w:szCs w:val="24"/>
              </w:rPr>
              <w:t>業務費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B" w:rsidRPr="00AB5377" w:rsidRDefault="00CC342B" w:rsidP="009B332C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1</w:t>
            </w:r>
            <w:r>
              <w:rPr>
                <w:rFonts w:ascii="標楷體" w:eastAsia="標楷體" w:hint="eastAsia"/>
                <w:color w:val="000000"/>
                <w:highlight w:val="yellow"/>
              </w:rPr>
              <w:t>2</w:t>
            </w: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0</w:t>
            </w:r>
            <w:r w:rsidRPr="003769E4">
              <w:rPr>
                <w:rFonts w:ascii="標楷體" w:eastAsia="標楷體"/>
                <w:color w:val="000000"/>
                <w:highlight w:val="yellow"/>
              </w:rPr>
              <w:t>,</w:t>
            </w:r>
            <w:r w:rsidRPr="003769E4">
              <w:rPr>
                <w:rFonts w:ascii="標楷體" w:eastAsia="標楷體" w:hint="eastAsia"/>
                <w:color w:val="000000"/>
                <w:highlight w:val="yellow"/>
              </w:rPr>
              <w:t>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2B" w:rsidRPr="00956BDD" w:rsidRDefault="00CC342B" w:rsidP="009B332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2B" w:rsidRPr="00956BDD" w:rsidRDefault="00CC342B" w:rsidP="009B332C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2B" w:rsidRPr="00282667" w:rsidRDefault="00CC342B" w:rsidP="003769E4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講座鐘點費、講座助理費、主持費、鐘點費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400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元、國中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360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元及國小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320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）</w:t>
            </w: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出席費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指導費、</w:t>
            </w: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稿費、膳費及工作費等訂有固定標準給付對象之費用。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lang w:eastAsia="zh-HK"/>
              </w:rPr>
              <w:t>經費支用明細詳附件。</w:t>
            </w:r>
          </w:p>
          <w:p w:rsidR="00CC342B" w:rsidRPr="00282667" w:rsidRDefault="00CC342B" w:rsidP="003769E4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依國內出差旅費報支要點、聘請國外顧問、專家及學者來台工作期間支付費用最高標準表規定之相關費用。</w:t>
            </w:r>
          </w:p>
          <w:p w:rsidR="00CC342B" w:rsidRPr="00786A76" w:rsidRDefault="00CC342B" w:rsidP="003769E4">
            <w:pPr>
              <w:pStyle w:val="a3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辦理計畫相關工作坊、講座、執行課程方案及產出課程模組等業務所需之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外部</w:t>
            </w:r>
            <w:r w:rsidRPr="00282667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場地租借費、場地布置費、印刷費等計畫業務相關費用核實支應。</w:t>
            </w:r>
          </w:p>
        </w:tc>
      </w:tr>
      <w:tr w:rsidR="008D4D4F" w:rsidRPr="00956BDD" w:rsidTr="008D4D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43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F" w:rsidRPr="00956BDD" w:rsidRDefault="008D4D4F" w:rsidP="00341B98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:rsidR="008D4D4F" w:rsidRPr="00956BDD" w:rsidRDefault="008D4D4F" w:rsidP="00341B98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8D4D4F" w:rsidRPr="00956BDD" w:rsidRDefault="008D4D4F" w:rsidP="00341B98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63"/>
          <w:jc w:val="center"/>
        </w:trPr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lastRenderedPageBreak/>
              <w:t xml:space="preserve">補(捐)助方式： </w:t>
            </w:r>
          </w:p>
          <w:p w:rsidR="003769E4" w:rsidRPr="00956BDD" w:rsidRDefault="002032EB" w:rsidP="009B332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="003769E4"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:rsidR="003769E4" w:rsidRPr="00956BDD" w:rsidRDefault="002032EB" w:rsidP="009B332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 w:rsidR="003769E4" w:rsidRPr="00956BDD">
              <w:rPr>
                <w:rFonts w:ascii="標楷體" w:eastAsia="標楷體" w:hint="eastAsia"/>
                <w:color w:val="000000"/>
              </w:rPr>
              <w:t>部分補(捐)助</w:t>
            </w:r>
          </w:p>
          <w:p w:rsidR="003769E4" w:rsidRPr="00956BDD" w:rsidRDefault="003769E4" w:rsidP="009B332C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</w:t>
            </w:r>
            <w:r>
              <w:rPr>
                <w:rFonts w:ascii="Segoe UI Emoji" w:eastAsia="Segoe UI Emoji" w:hAnsi="Segoe UI Emoji" w:cs="Segoe UI Emoji"/>
                <w:b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否</w:t>
            </w:r>
          </w:p>
          <w:p w:rsidR="003769E4" w:rsidRPr="00956BDD" w:rsidRDefault="003769E4" w:rsidP="009B332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:rsidR="003769E4" w:rsidRPr="00956BDD" w:rsidRDefault="003769E4" w:rsidP="009B332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3769E4" w:rsidRPr="00956BDD" w:rsidRDefault="003769E4" w:rsidP="009B332C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3769E4" w:rsidRPr="00956BDD" w:rsidRDefault="00834114" w:rsidP="009B332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 w:rsidR="003769E4" w:rsidRPr="00956BDD">
              <w:rPr>
                <w:rFonts w:ascii="標楷體" w:eastAsia="標楷體" w:hint="eastAsia"/>
                <w:color w:val="000000"/>
              </w:rPr>
              <w:t>代收代付</w:t>
            </w:r>
            <w:r w:rsidR="003769E4" w:rsidRPr="00956BDD">
              <w:rPr>
                <w:rFonts w:ascii="標楷體" w:eastAsia="標楷體"/>
                <w:color w:val="000000"/>
              </w:rPr>
              <w:br/>
            </w:r>
            <w:r w:rsidR="003769E4"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:rsidR="003769E4" w:rsidRPr="00956BDD" w:rsidRDefault="003769E4" w:rsidP="009B332C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3769E4" w:rsidRPr="00956BDD" w:rsidRDefault="00834114" w:rsidP="009B332C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 w:rsidR="003769E4"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="003769E4" w:rsidRPr="00956BDD">
              <w:rPr>
                <w:rFonts w:ascii="標楷體" w:eastAsia="標楷體"/>
                <w:color w:val="000000"/>
              </w:rPr>
              <w:br/>
            </w:r>
            <w:r w:rsidR="003769E4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3769E4" w:rsidRPr="00956BDD">
              <w:rPr>
                <w:rFonts w:ascii="標楷體" w:eastAsia="標楷體"/>
                <w:b/>
                <w:color w:val="000000"/>
              </w:rPr>
              <w:br/>
            </w:r>
            <w:r w:rsidR="003769E4"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="003769E4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3769E4" w:rsidRPr="00956BDD">
              <w:rPr>
                <w:rFonts w:ascii="標楷體" w:eastAsia="標楷體"/>
                <w:color w:val="000000"/>
              </w:rPr>
              <w:br/>
            </w:r>
            <w:r w:rsidR="003769E4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3769E4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3769E4" w:rsidRPr="00956BDD">
              <w:rPr>
                <w:rFonts w:ascii="標楷體" w:eastAsia="標楷體" w:hint="eastAsia"/>
                <w:color w:val="000000"/>
              </w:rPr>
              <w:t>計</w:t>
            </w:r>
            <w:r w:rsidR="003769E4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3769E4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  <w:jc w:val="center"/>
        </w:trPr>
        <w:tc>
          <w:tcPr>
            <w:tcW w:w="1020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956BDD">
              <w:rPr>
                <w:rFonts w:eastAsia="標楷體" w:hint="eastAsia"/>
                <w:color w:val="000000"/>
                <w:szCs w:val="24"/>
              </w:rPr>
              <w:t>(</w:t>
            </w:r>
            <w:r w:rsidRPr="00956BDD">
              <w:rPr>
                <w:rFonts w:eastAsia="標楷體" w:hint="eastAsia"/>
                <w:color w:val="000000"/>
                <w:szCs w:val="24"/>
              </w:rPr>
              <w:t>構</w:t>
            </w:r>
            <w:r w:rsidRPr="00956BDD">
              <w:rPr>
                <w:rFonts w:eastAsia="標楷體" w:hint="eastAsia"/>
                <w:color w:val="000000"/>
                <w:szCs w:val="24"/>
              </w:rPr>
              <w:t>)</w:t>
            </w:r>
            <w:r w:rsidRPr="00956BDD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，得逕於「行政院主計總處網站-友善經費報支專區-內審規定」查詢參考</w:t>
            </w:r>
            <w:r w:rsidRPr="00956BDD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得由執行單位循內部行政程序自行辦理。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956BDD">
              <w:rPr>
                <w:rFonts w:ascii="標楷體" w:eastAsia="標楷體" w:hint="eastAsia"/>
                <w:color w:val="000000"/>
              </w:rPr>
              <w:t>除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依</w:t>
            </w:r>
            <w:r w:rsidRPr="00956BDD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:rsidR="003769E4" w:rsidRPr="00956BDD" w:rsidRDefault="003769E4" w:rsidP="003769E4">
            <w:pPr>
              <w:pStyle w:val="a3"/>
              <w:numPr>
                <w:ilvl w:val="0"/>
                <w:numId w:val="2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3769E4" w:rsidRPr="00956BDD" w:rsidRDefault="003769E4" w:rsidP="009B332C">
            <w:pPr>
              <w:pStyle w:val="a3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69E4" w:rsidRPr="00956BDD" w:rsidTr="008D4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7"/>
          <w:jc w:val="center"/>
        </w:trPr>
        <w:tc>
          <w:tcPr>
            <w:tcW w:w="1020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4" w:rsidRPr="00956BDD" w:rsidRDefault="003769E4" w:rsidP="009B332C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2821A4" w:rsidRDefault="002821A4" w:rsidP="003769E4">
      <w:pPr>
        <w:spacing w:line="0" w:lineRule="atLeast"/>
        <w:jc w:val="center"/>
        <w:rPr>
          <w:rFonts w:ascii="標楷體" w:eastAsia="標楷體" w:hAnsi="標楷體"/>
          <w:sz w:val="36"/>
        </w:rPr>
        <w:sectPr w:rsidR="002821A4" w:rsidSect="00E501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769E4" w:rsidRDefault="003769E4" w:rsidP="003769E4">
      <w:pPr>
        <w:spacing w:line="0" w:lineRule="atLeast"/>
        <w:jc w:val="center"/>
        <w:rPr>
          <w:rFonts w:ascii="標楷體" w:eastAsia="標楷體" w:hAnsi="標楷體"/>
          <w:sz w:val="36"/>
          <w:lang w:eastAsia="zh-HK"/>
        </w:rPr>
      </w:pPr>
      <w:r w:rsidRPr="004530AA">
        <w:rPr>
          <w:rFonts w:ascii="標楷體" w:eastAsia="標楷體" w:hAnsi="標楷體" w:hint="eastAsia"/>
          <w:sz w:val="36"/>
        </w:rPr>
        <w:lastRenderedPageBreak/>
        <w:t>教育部補助計畫項目經費</w:t>
      </w:r>
      <w:r>
        <w:rPr>
          <w:rFonts w:ascii="標楷體" w:eastAsia="標楷體" w:hAnsi="標楷體" w:hint="eastAsia"/>
          <w:sz w:val="36"/>
          <w:lang w:eastAsia="zh-HK"/>
        </w:rPr>
        <w:t>明細</w:t>
      </w:r>
    </w:p>
    <w:p w:rsidR="003769E4" w:rsidRPr="009B4AB3" w:rsidRDefault="00E5016C" w:rsidP="003769E4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9B4AB3">
        <w:rPr>
          <w:rFonts w:ascii="標楷體" w:eastAsia="標楷體" w:hAnsi="標楷體" w:hint="eastAsia"/>
          <w:sz w:val="32"/>
          <w:szCs w:val="28"/>
        </w:rPr>
        <w:t>種子</w:t>
      </w:r>
      <w:r w:rsidR="003769E4" w:rsidRPr="009B4AB3">
        <w:rPr>
          <w:rFonts w:ascii="標楷體" w:eastAsia="標楷體" w:hAnsi="標楷體" w:hint="eastAsia"/>
          <w:sz w:val="32"/>
          <w:szCs w:val="28"/>
        </w:rPr>
        <w:t>學校</w:t>
      </w:r>
    </w:p>
    <w:p w:rsidR="003769E4" w:rsidRDefault="003769E4" w:rsidP="003769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申請單位：</w:t>
      </w:r>
      <w:r>
        <w:rPr>
          <w:rFonts w:ascii="標楷體" w:eastAsia="標楷體" w:hint="eastAsia"/>
          <w:color w:val="000000"/>
          <w:u w:val="single"/>
        </w:rPr>
        <w:t xml:space="preserve">    </w:t>
      </w:r>
      <w:r w:rsidR="00E5016C">
        <w:rPr>
          <w:rFonts w:ascii="標楷體" w:eastAsia="標楷體"/>
          <w:color w:val="000000"/>
          <w:u w:val="single"/>
        </w:rPr>
        <w:t xml:space="preserve">    </w:t>
      </w:r>
      <w:r>
        <w:rPr>
          <w:rFonts w:ascii="標楷體" w:eastAsia="標楷體" w:hint="eastAsia"/>
          <w:color w:val="000000"/>
          <w:u w:val="single"/>
        </w:rPr>
        <w:t xml:space="preserve">          </w:t>
      </w:r>
      <w:r>
        <w:rPr>
          <w:rFonts w:ascii="標楷體" w:eastAsia="標楷體" w:hint="eastAsia"/>
          <w:color w:val="000000"/>
          <w:highlight w:val="yellow"/>
        </w:rPr>
        <w:t>（請填學校全名）</w:t>
      </w:r>
    </w:p>
    <w:p w:rsidR="003769E4" w:rsidRDefault="003769E4" w:rsidP="003769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計畫期程：108年8月1日至109年7月31日</w:t>
      </w:r>
    </w:p>
    <w:p w:rsidR="00E5016C" w:rsidRPr="009B4AB3" w:rsidRDefault="003769E4" w:rsidP="003769E4">
      <w:pPr>
        <w:spacing w:line="0" w:lineRule="atLeast"/>
        <w:rPr>
          <w:rFonts w:ascii="標楷體" w:eastAsia="標楷體" w:hAnsi="標楷體"/>
        </w:rPr>
      </w:pPr>
      <w:r w:rsidRPr="009B4AB3">
        <w:rPr>
          <w:rFonts w:ascii="標楷體" w:eastAsia="標楷體" w:hAnsi="標楷體" w:hint="eastAsia"/>
        </w:rPr>
        <w:t>計畫名稱：跨領域美感教育卓越領航計畫-種子學校</w:t>
      </w:r>
      <w:r w:rsidR="00CC342B" w:rsidRPr="009B4AB3">
        <w:rPr>
          <w:rFonts w:ascii="標楷體" w:eastAsia="標楷體" w:hAnsi="標楷體" w:hint="eastAsia"/>
        </w:rPr>
        <w:t>補助款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134"/>
        <w:gridCol w:w="851"/>
        <w:gridCol w:w="992"/>
        <w:gridCol w:w="5386"/>
      </w:tblGrid>
      <w:tr w:rsidR="00E5016C" w:rsidRPr="005C0A33" w:rsidTr="00C83F9F">
        <w:trPr>
          <w:cantSplit/>
          <w:trHeight w:val="46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E5016C" w:rsidRPr="005C0A33" w:rsidTr="00C83F9F">
        <w:trPr>
          <w:cantSplit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單價(元)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C" w:rsidRPr="005C0A33" w:rsidRDefault="00E5016C" w:rsidP="0009524B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E5016C" w:rsidRPr="009F12AB" w:rsidTr="00C83F9F">
        <w:trPr>
          <w:cantSplit/>
          <w:trHeight w:val="6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B4AB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9B4AB3">
              <w:rPr>
                <w:rFonts w:ascii="標楷體" w:eastAsia="標楷體" w:hint="eastAsia"/>
                <w:b/>
                <w:szCs w:val="24"/>
              </w:rPr>
              <w:t>業</w:t>
            </w:r>
          </w:p>
          <w:p w:rsidR="00E5016C" w:rsidRPr="009B4AB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9B4AB3">
              <w:rPr>
                <w:rFonts w:ascii="標楷體" w:eastAsia="標楷體" w:hint="eastAsia"/>
                <w:b/>
                <w:szCs w:val="24"/>
              </w:rPr>
              <w:t>務</w:t>
            </w:r>
          </w:p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9B4AB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6D4E3B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E5016C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E5016C"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場增能工作坊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、講座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所使用的講師費用，一場兩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。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依據「講座鐘點費支給表」，外聘國內專家學者支給上限為2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,000</w:t>
            </w:r>
            <w:r w:rsidR="006D4E3B" w:rsidRPr="009F12AB">
              <w:rPr>
                <w:rFonts w:ascii="標楷體" w:eastAsia="標楷體" w:hAnsi="標楷體" w:hint="eastAsia"/>
                <w:kern w:val="0"/>
                <w:szCs w:val="24"/>
              </w:rPr>
              <w:t>元，內聘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主辦機關(構)、學校人員支給上限為1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6D4E3B" w:rsidRPr="009F12A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00元。</w:t>
            </w:r>
          </w:p>
          <w:p w:rsidR="00E5016C" w:rsidRPr="009F12AB" w:rsidRDefault="00E5016C" w:rsidP="0009524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於正規課程外時間辦理進班施作、共備課程等，為撙節經費，每節(次)支給400元費用，並依實際參與教師人數核實支給。(講座鐘點費與指導費/出席費不得重複支領)</w:t>
            </w:r>
          </w:p>
        </w:tc>
      </w:tr>
      <w:tr w:rsidR="00E5016C" w:rsidRPr="009F12AB" w:rsidTr="00C83F9F">
        <w:trPr>
          <w:cantSplit/>
          <w:trHeight w:val="5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6D4E3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6D4E3B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016C" w:rsidRPr="009F12AB" w:rsidTr="00C83F9F">
        <w:trPr>
          <w:cantSplit/>
          <w:trHeight w:val="2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B2" w:rsidRPr="005C0A33" w:rsidRDefault="00E5016C" w:rsidP="00E476A3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016C" w:rsidRPr="009F12AB" w:rsidTr="00C83F9F">
        <w:trPr>
          <w:cantSplit/>
          <w:trHeight w:val="2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E9485F" w:rsidRDefault="00E5016C" w:rsidP="0009524B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  <w:p w:rsidR="00E5016C" w:rsidRPr="00E9485F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高中</w:t>
            </w:r>
            <w:r w:rsidRPr="00E9485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E9485F" w:rsidRDefault="00C83F9F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="00E5016C" w:rsidRPr="00E9485F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E9485F" w:rsidRDefault="00C83F9F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="00E5016C" w:rsidRPr="00E9485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E5016C" w:rsidRPr="00E9485F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提供執行本計畫之教師參與計畫相關會議、增能活動等之減授鐘點。以每學期20週，每週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節計算，兩學期共</w:t>
            </w:r>
            <w:r w:rsidR="00C83F9F" w:rsidRPr="009F12AB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節。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依據「公立中小學兼任及代課教師鐘點費支給基準」，高級中等學校每節400元。國民中學每節360元。國民小學每節320元</w:t>
            </w:r>
            <w:bookmarkStart w:id="0" w:name="_GoBack"/>
            <w:bookmarkEnd w:id="0"/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E5016C" w:rsidRPr="009F12AB" w:rsidTr="00C83F9F">
        <w:trPr>
          <w:cantSplit/>
          <w:trHeight w:val="4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講座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所使用的講師助理費用，費用為講座鐘點之1/2。</w:t>
            </w:r>
          </w:p>
        </w:tc>
      </w:tr>
      <w:tr w:rsidR="00E5016C" w:rsidRPr="009F12AB" w:rsidTr="00C83F9F">
        <w:trPr>
          <w:cantSplit/>
          <w:trHeight w:val="2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場工作坊所使用的主持費用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E5016C" w:rsidRPr="009F12AB" w:rsidTr="00C83F9F">
        <w:trPr>
          <w:cantSplit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指導費/出席費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E476A3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於正規課程外時間辦理進班施作、共備課程等方可支領，為撙節經費，每節(次)支給400元費用，並依實際參與教師人數核實支給。(講座鐘點費與指導費/出席費不得重複支領)</w:t>
            </w:r>
          </w:p>
        </w:tc>
      </w:tr>
      <w:tr w:rsidR="00E5016C" w:rsidRPr="009F12AB" w:rsidTr="00C83F9F">
        <w:trPr>
          <w:cantSplit/>
          <w:trHeight w:val="4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製作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計畫相關各類稿件之費用均屬之，如撰稿、編稿、圖片使用及設計完稿等費用。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撰稿費一般稿件基準為680元至1,020元/每千字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編稿費中文文字稿件基準為300元至410元/每千字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圖片使用費一般稿件270至1,080元/每張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設計完稿費海報基準為5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405元至20,280元，宣傳摺頁基準為1,080元至3,240元/每頁或4,060元至13,510元/每件。</w:t>
            </w:r>
          </w:p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各稿件依照「中央政府各機關學校稿費支給基準數額表」核實支應。</w:t>
            </w:r>
          </w:p>
        </w:tc>
      </w:tr>
      <w:tr w:rsidR="00E5016C" w:rsidRPr="009F12AB" w:rsidTr="00C83F9F">
        <w:trPr>
          <w:cantSplit/>
          <w:trHeight w:val="5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016C" w:rsidRPr="009F12AB" w:rsidTr="00C83F9F">
        <w:trPr>
          <w:cantSplit/>
          <w:trHeight w:val="4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016C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016C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影片剪輯費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09524B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提供合作學校紀錄各項計畫相關活動及課程歷程影片之剪輯費用，核實支應。</w:t>
            </w:r>
          </w:p>
        </w:tc>
      </w:tr>
      <w:tr w:rsidR="00E5016C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工作費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/工讀費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5C0A33" w:rsidRDefault="00E5016C" w:rsidP="0009524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2,4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依照教育部補助及委辦計劃經費編列基準辦理，現行勞動基準法所訂每人每小時最低基本工資。</w:t>
            </w:r>
          </w:p>
          <w:p w:rsidR="00E5016C" w:rsidRPr="009F12AB" w:rsidRDefault="00E5016C" w:rsidP="00E5016C">
            <w:pPr>
              <w:pStyle w:val="a3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辦理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場增能工作坊及協助計畫彙整資料等相關行政事務。粗估需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16小時。</w:t>
            </w:r>
          </w:p>
        </w:tc>
      </w:tr>
      <w:tr w:rsidR="0062348B" w:rsidRPr="009F12AB" w:rsidTr="00C83F9F">
        <w:trPr>
          <w:cantSplit/>
          <w:trHeight w:val="3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1.91%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講座鐘點費、鐘點費、講座助理費、主持費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、指導費/出席費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、撰稿費、編稿費、圖片使用費、設計完稿費、影片剪輯費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、工作費/工讀費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之二代補充保費。</w:t>
            </w:r>
          </w:p>
        </w:tc>
      </w:tr>
      <w:tr w:rsidR="0062348B" w:rsidRPr="009F12AB" w:rsidTr="00C83F9F">
        <w:trPr>
          <w:cantSplit/>
          <w:trHeight w:val="3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60人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,800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提供課程觀摩當中總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團隊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訪視委員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、各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校方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觀摩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人員之餐點費用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62348B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400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提供講師之來回交通費。依國內出差旅費支給要點辦理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核實支應。</w:t>
            </w:r>
          </w:p>
        </w:tc>
      </w:tr>
      <w:tr w:rsidR="0062348B" w:rsidRPr="009F12AB" w:rsidTr="00C83F9F">
        <w:trPr>
          <w:cantSplit/>
          <w:trHeight w:val="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3,0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2348B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提供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場講座之佈置費用</w:t>
            </w:r>
          </w:p>
        </w:tc>
      </w:tr>
      <w:tr w:rsidR="0062348B" w:rsidRPr="009F12AB" w:rsidTr="00C83F9F">
        <w:trPr>
          <w:cantSplit/>
          <w:trHeight w:val="2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課程及業務之教學材料費。</w:t>
            </w:r>
          </w:p>
        </w:tc>
      </w:tr>
      <w:tr w:rsidR="0062348B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課程及業務之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印刷費用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62348B" w:rsidRPr="009F12AB" w:rsidTr="00C83F9F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9F12AB" w:rsidRDefault="0062348B" w:rsidP="0062348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/>
                <w:kern w:val="0"/>
                <w:szCs w:val="24"/>
              </w:rPr>
              <w:t>凡前項費用未列之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執行計畫相關之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公務費用均屬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之，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如購買文具用品、郵資、線材、光碟壓印、光碟、電子紙張、其他等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="000C4722">
              <w:rPr>
                <w:rFonts w:ascii="標楷體" w:eastAsia="標楷體" w:hAnsi="標楷體" w:hint="eastAsia"/>
                <w:kern w:val="0"/>
                <w:szCs w:val="24"/>
              </w:rPr>
              <w:t>不超過總金額6%</w:t>
            </w:r>
          </w:p>
        </w:tc>
      </w:tr>
      <w:tr w:rsidR="0062348B" w:rsidRPr="005C0A33" w:rsidTr="00C83F9F">
        <w:trPr>
          <w:cantSplit/>
          <w:trHeight w:hRule="exact" w:val="54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8B" w:rsidRPr="005C0A33" w:rsidRDefault="0062348B" w:rsidP="006234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12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0</w:t>
            </w:r>
            <w:r w:rsidRPr="005C0A33">
              <w:rPr>
                <w:rFonts w:ascii="標楷體" w:eastAsia="標楷體" w:hAnsi="標楷體"/>
                <w:b/>
                <w:highlight w:val="yellow"/>
              </w:rPr>
              <w:t>,</w:t>
            </w: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8B" w:rsidRPr="005C0A33" w:rsidRDefault="0062348B" w:rsidP="0062348B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:rsidR="002821A4" w:rsidRPr="002821A4" w:rsidRDefault="002821A4" w:rsidP="002821A4">
      <w:pPr>
        <w:rPr>
          <w:sz w:val="2"/>
          <w:szCs w:val="2"/>
        </w:rPr>
      </w:pPr>
    </w:p>
    <w:sectPr w:rsidR="002821A4" w:rsidRPr="002821A4" w:rsidSect="002821A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D2" w:rsidRDefault="00E96DD2" w:rsidP="00E5016C">
      <w:r>
        <w:separator/>
      </w:r>
    </w:p>
  </w:endnote>
  <w:endnote w:type="continuationSeparator" w:id="0">
    <w:p w:rsidR="00E96DD2" w:rsidRDefault="00E96DD2" w:rsidP="00E5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D2" w:rsidRDefault="00E96DD2" w:rsidP="00E5016C">
      <w:r>
        <w:separator/>
      </w:r>
    </w:p>
  </w:footnote>
  <w:footnote w:type="continuationSeparator" w:id="0">
    <w:p w:rsidR="00E96DD2" w:rsidRDefault="00E96DD2" w:rsidP="00E5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D0"/>
    <w:multiLevelType w:val="hybridMultilevel"/>
    <w:tmpl w:val="63728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C02864"/>
    <w:multiLevelType w:val="hybridMultilevel"/>
    <w:tmpl w:val="8BB07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681FDB"/>
    <w:multiLevelType w:val="hybridMultilevel"/>
    <w:tmpl w:val="6D222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5A2FD3"/>
    <w:multiLevelType w:val="hybridMultilevel"/>
    <w:tmpl w:val="4F747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625B57"/>
    <w:multiLevelType w:val="hybridMultilevel"/>
    <w:tmpl w:val="BB1CC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14E67"/>
    <w:multiLevelType w:val="hybridMultilevel"/>
    <w:tmpl w:val="56E6179A"/>
    <w:lvl w:ilvl="0" w:tplc="C12652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4"/>
    <w:rsid w:val="000164A6"/>
    <w:rsid w:val="00040839"/>
    <w:rsid w:val="00072002"/>
    <w:rsid w:val="00076AB9"/>
    <w:rsid w:val="000A34E7"/>
    <w:rsid w:val="000C4722"/>
    <w:rsid w:val="001160FF"/>
    <w:rsid w:val="00165074"/>
    <w:rsid w:val="00167BB2"/>
    <w:rsid w:val="001D2F16"/>
    <w:rsid w:val="001F7608"/>
    <w:rsid w:val="002032EB"/>
    <w:rsid w:val="002821A4"/>
    <w:rsid w:val="002B7187"/>
    <w:rsid w:val="0030740A"/>
    <w:rsid w:val="00323076"/>
    <w:rsid w:val="003769E4"/>
    <w:rsid w:val="00415EC3"/>
    <w:rsid w:val="00455F33"/>
    <w:rsid w:val="005050D6"/>
    <w:rsid w:val="00521AD2"/>
    <w:rsid w:val="005F0D8B"/>
    <w:rsid w:val="0062348B"/>
    <w:rsid w:val="00646512"/>
    <w:rsid w:val="00646C33"/>
    <w:rsid w:val="0067466E"/>
    <w:rsid w:val="006D4E3B"/>
    <w:rsid w:val="00747902"/>
    <w:rsid w:val="00771492"/>
    <w:rsid w:val="0078129D"/>
    <w:rsid w:val="00834114"/>
    <w:rsid w:val="008D4D4F"/>
    <w:rsid w:val="009A1B77"/>
    <w:rsid w:val="009B4AB3"/>
    <w:rsid w:val="009F12AB"/>
    <w:rsid w:val="00AB3320"/>
    <w:rsid w:val="00AC7B2E"/>
    <w:rsid w:val="00B538A8"/>
    <w:rsid w:val="00BD6432"/>
    <w:rsid w:val="00C24DC5"/>
    <w:rsid w:val="00C83F9F"/>
    <w:rsid w:val="00CC342B"/>
    <w:rsid w:val="00CE7903"/>
    <w:rsid w:val="00D9159D"/>
    <w:rsid w:val="00E476A3"/>
    <w:rsid w:val="00E5016C"/>
    <w:rsid w:val="00E9485F"/>
    <w:rsid w:val="00E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1FC41-0481-4B68-A678-27B0348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3769E4"/>
    <w:pPr>
      <w:ind w:leftChars="200" w:left="480"/>
    </w:pPr>
  </w:style>
  <w:style w:type="character" w:customStyle="1" w:styleId="a4">
    <w:name w:val="清單段落 字元"/>
    <w:aliases w:val="12 20 字元,List Paragraph 字元"/>
    <w:basedOn w:val="a0"/>
    <w:link w:val="a3"/>
    <w:uiPriority w:val="34"/>
    <w:locked/>
    <w:rsid w:val="003769E4"/>
  </w:style>
  <w:style w:type="paragraph" w:styleId="a5">
    <w:name w:val="header"/>
    <w:basedOn w:val="a"/>
    <w:link w:val="a6"/>
    <w:uiPriority w:val="99"/>
    <w:unhideWhenUsed/>
    <w:rsid w:val="00E5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1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2019-04-10T06:18:00Z</cp:lastPrinted>
  <dcterms:created xsi:type="dcterms:W3CDTF">2019-06-18T06:40:00Z</dcterms:created>
  <dcterms:modified xsi:type="dcterms:W3CDTF">2019-07-04T02:03:00Z</dcterms:modified>
</cp:coreProperties>
</file>