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906F" w14:textId="77777777" w:rsidR="00141F7B" w:rsidRPr="003708B2" w:rsidRDefault="00141F7B" w:rsidP="00141F7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4153BD8D" w14:textId="77777777" w:rsidR="00141F7B" w:rsidRPr="003708B2" w:rsidRDefault="00141F7B" w:rsidP="00141F7B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>
        <w:rPr>
          <w:rFonts w:ascii="標楷體" w:eastAsia="標楷體" w:hAnsi="標楷體" w:cs="Times New Roman"/>
          <w:b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教育部</w:t>
      </w:r>
      <w:r>
        <w:rPr>
          <w:rFonts w:ascii="標楷體" w:eastAsia="標楷體" w:hAnsi="標楷體" w:cs="Times New Roman"/>
          <w:b/>
          <w:sz w:val="28"/>
          <w:szCs w:val="28"/>
        </w:rPr>
        <w:t>美感教育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教師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國際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參訪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449BB226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/>
          <w:b/>
          <w:szCs w:val="28"/>
        </w:rPr>
        <w:t>計畫</w:t>
      </w:r>
      <w:r>
        <w:rPr>
          <w:rFonts w:ascii="標楷體" w:eastAsia="標楷體" w:hAnsi="標楷體" w:cs="Times New Roman" w:hint="eastAsia"/>
          <w:b/>
          <w:szCs w:val="28"/>
        </w:rPr>
        <w:t>目標</w:t>
      </w:r>
    </w:p>
    <w:p w14:paraId="240E332C" w14:textId="77777777" w:rsidR="00141F7B" w:rsidRPr="003708B2" w:rsidRDefault="00141F7B" w:rsidP="00141F7B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4FCDF0E1" w14:textId="77777777" w:rsidR="00141F7B" w:rsidRPr="006356DD" w:rsidRDefault="00141F7B" w:rsidP="00141F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 w:firstLine="480"/>
        <w:jc w:val="both"/>
        <w:rPr>
          <w:rFonts w:ascii="標楷體" w:eastAsia="標楷體" w:hAnsi="標楷體" w:cs="Times New Roman"/>
        </w:rPr>
      </w:pPr>
      <w:r w:rsidRPr="006356DD">
        <w:rPr>
          <w:rFonts w:ascii="標楷體" w:eastAsia="標楷體" w:hAnsi="標楷體" w:cs="Times New Roman" w:hint="eastAsia"/>
        </w:rPr>
        <w:t>「2024年</w:t>
      </w:r>
      <w:r>
        <w:rPr>
          <w:rFonts w:ascii="標楷體" w:eastAsia="標楷體" w:hAnsi="標楷體" w:cs="Times New Roman" w:hint="eastAsia"/>
        </w:rPr>
        <w:t>教育部</w:t>
      </w:r>
      <w:r w:rsidRPr="003708B2">
        <w:rPr>
          <w:rFonts w:ascii="標楷體" w:eastAsia="標楷體" w:hAnsi="標楷體" w:cs="Times New Roman" w:hint="eastAsia"/>
        </w:rPr>
        <w:t>美感教育教師</w:t>
      </w:r>
      <w:r>
        <w:rPr>
          <w:rFonts w:ascii="標楷體" w:eastAsia="標楷體" w:hAnsi="標楷體" w:cs="Times New Roman" w:hint="eastAsia"/>
        </w:rPr>
        <w:t>國際</w:t>
      </w:r>
      <w:r w:rsidRPr="003708B2">
        <w:rPr>
          <w:rFonts w:ascii="標楷體" w:eastAsia="標楷體" w:hAnsi="標楷體" w:cs="Times New Roman" w:hint="eastAsia"/>
        </w:rPr>
        <w:t>參訪</w:t>
      </w:r>
      <w:r w:rsidRPr="006356DD">
        <w:rPr>
          <w:rFonts w:ascii="標楷體" w:eastAsia="標楷體" w:hAnsi="標楷體" w:cs="Times New Roman" w:hint="eastAsia"/>
        </w:rPr>
        <w:t>」預計帶領兩團共4</w:t>
      </w:r>
      <w:r>
        <w:rPr>
          <w:rFonts w:ascii="標楷體" w:eastAsia="標楷體" w:hAnsi="標楷體" w:cs="Times New Roman" w:hint="eastAsia"/>
        </w:rPr>
        <w:t>0</w:t>
      </w:r>
      <w:r w:rsidRPr="006356DD">
        <w:rPr>
          <w:rFonts w:ascii="標楷體" w:eastAsia="標楷體" w:hAnsi="標楷體" w:cs="Times New Roman" w:hint="eastAsia"/>
        </w:rPr>
        <w:t>名高中以下美感教師參訪西班牙，擬參訪古蹟遺址、特色建築及藝文場館，近距離欣賞對世界具有極大引響力的文化與藝術作品，並觀賞源於西班牙南部安達魯西亞地區的佛朗明哥舞，融合了民族歷史與歌曲、音樂和舞蹈的藝術形式，更將實地走訪學校教學現場，瞭解融入課程教學的藝術傳承。</w:t>
      </w:r>
    </w:p>
    <w:p w14:paraId="2A9ED609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2A85D922" w14:textId="77777777" w:rsidR="00141F7B" w:rsidRPr="003708B2" w:rsidRDefault="00141F7B" w:rsidP="00141F7B">
      <w:pPr>
        <w:pStyle w:val="a3"/>
        <w:numPr>
          <w:ilvl w:val="0"/>
          <w:numId w:val="18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6BE7BA3A" w14:textId="77777777" w:rsidR="00141F7B" w:rsidRPr="003708B2" w:rsidRDefault="00141F7B" w:rsidP="00141F7B">
      <w:pPr>
        <w:pStyle w:val="a3"/>
        <w:numPr>
          <w:ilvl w:val="0"/>
          <w:numId w:val="18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3E02AD9" w14:textId="77777777" w:rsidR="00141F7B" w:rsidRPr="003708B2" w:rsidRDefault="00141F7B" w:rsidP="00141F7B">
      <w:pPr>
        <w:pStyle w:val="a3"/>
        <w:numPr>
          <w:ilvl w:val="0"/>
          <w:numId w:val="18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39D89056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44261459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r>
        <w:rPr>
          <w:rFonts w:ascii="標楷體" w:eastAsia="標楷體" w:hAnsi="標楷體" w:cs="Times New Roman" w:hint="eastAsia"/>
          <w:szCs w:val="28"/>
        </w:rPr>
        <w:t>成功大</w:t>
      </w:r>
      <w:r w:rsidRPr="003708B2">
        <w:rPr>
          <w:rFonts w:ascii="標楷體" w:eastAsia="標楷體" w:hAnsi="標楷體" w:cs="Times New Roman" w:hint="eastAsia"/>
          <w:szCs w:val="28"/>
        </w:rPr>
        <w:t>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03E783C3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63B672C1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695D48AD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3ABA0AA3" w14:textId="77777777" w:rsidR="00141F7B" w:rsidRPr="003708B2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學美．美學－校園美感設計實踐計畫）</w:t>
      </w:r>
    </w:p>
    <w:p w14:paraId="0E36D760" w14:textId="77777777" w:rsidR="00141F7B" w:rsidRPr="00DE54D4" w:rsidRDefault="00141F7B" w:rsidP="00141F7B">
      <w:pPr>
        <w:pStyle w:val="a3"/>
        <w:numPr>
          <w:ilvl w:val="0"/>
          <w:numId w:val="19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</w:t>
      </w:r>
      <w:r w:rsidRPr="00DE54D4">
        <w:rPr>
          <w:rFonts w:ascii="標楷體" w:eastAsia="標楷體" w:hAnsi="標楷體" w:cs="Times New Roman" w:hint="eastAsia"/>
          <w:szCs w:val="28"/>
        </w:rPr>
        <w:t>小學辦理美感體驗教育計畫）</w:t>
      </w:r>
    </w:p>
    <w:p w14:paraId="68F12E47" w14:textId="77777777" w:rsidR="00141F7B" w:rsidRPr="00DE54D4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DE54D4">
        <w:rPr>
          <w:rFonts w:ascii="標楷體" w:eastAsia="標楷體" w:hAnsi="標楷體" w:cs="Times New Roman"/>
          <w:b/>
          <w:szCs w:val="28"/>
        </w:rPr>
        <w:t>甄選流程</w:t>
      </w:r>
    </w:p>
    <w:p w14:paraId="078940AC" w14:textId="77777777" w:rsidR="00141F7B" w:rsidRPr="00DE54D4" w:rsidRDefault="00141F7B" w:rsidP="00141F7B">
      <w:pPr>
        <w:spacing w:line="276" w:lineRule="auto"/>
        <w:ind w:left="480" w:firstLine="480"/>
        <w:jc w:val="both"/>
        <w:rPr>
          <w:rFonts w:ascii="標楷體" w:eastAsia="標楷體" w:hAnsi="標楷體" w:cs="Times New Roman"/>
          <w:szCs w:val="28"/>
        </w:rPr>
      </w:pPr>
      <w:r w:rsidRPr="00DE54D4">
        <w:rPr>
          <w:rFonts w:ascii="標楷體" w:eastAsia="標楷體" w:hAnsi="標楷體" w:cs="Times New Roman" w:hint="eastAsia"/>
          <w:szCs w:val="28"/>
        </w:rPr>
        <w:t>甄選作業劃分為三階段辦理</w:t>
      </w:r>
      <w:r w:rsidRPr="00DE54D4">
        <w:rPr>
          <w:rFonts w:ascii="標楷體" w:eastAsia="標楷體" w:hAnsi="標楷體" w:cs="Times New Roman"/>
          <w:szCs w:val="28"/>
        </w:rPr>
        <w:t>：</w:t>
      </w:r>
    </w:p>
    <w:p w14:paraId="3782C906" w14:textId="77777777" w:rsidR="00141F7B" w:rsidRPr="00DE54D4" w:rsidRDefault="00141F7B" w:rsidP="00141F7B">
      <w:pPr>
        <w:pStyle w:val="a3"/>
        <w:numPr>
          <w:ilvl w:val="0"/>
          <w:numId w:val="1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DE54D4">
        <w:rPr>
          <w:rFonts w:ascii="標楷體" w:eastAsia="標楷體" w:hAnsi="標楷體" w:cs="Times New Roman" w:hint="eastAsia"/>
          <w:szCs w:val="28"/>
        </w:rPr>
        <w:t>第一階段(初審推薦)</w:t>
      </w:r>
      <w:r w:rsidRPr="00DE54D4">
        <w:rPr>
          <w:rFonts w:ascii="標楷體" w:eastAsia="標楷體" w:hAnsi="標楷體" w:cs="Times New Roman"/>
          <w:szCs w:val="28"/>
        </w:rPr>
        <w:t>：</w:t>
      </w:r>
    </w:p>
    <w:p w14:paraId="2F66AA0C" w14:textId="77777777" w:rsidR="00141F7B" w:rsidRPr="00DE54D4" w:rsidRDefault="00141F7B" w:rsidP="00141F7B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微軟正黑體"/>
          <w:szCs w:val="24"/>
          <w:u w:color="000000"/>
          <w:bdr w:val="nil"/>
        </w:rPr>
      </w:pPr>
      <w:r w:rsidRPr="00DE54D4">
        <w:rPr>
          <w:rFonts w:ascii="標楷體" w:eastAsia="標楷體" w:hAnsi="標楷體" w:cs="Times New Roman" w:hint="eastAsia"/>
          <w:szCs w:val="28"/>
        </w:rPr>
        <w:t>具甄選資格者，填妥申請相關文件於</w:t>
      </w:r>
      <w:r w:rsidRPr="00DE54D4">
        <w:rPr>
          <w:rFonts w:ascii="標楷體" w:eastAsia="標楷體" w:hAnsi="標楷體" w:cs="Times New Roman"/>
          <w:b/>
          <w:szCs w:val="24"/>
        </w:rPr>
        <w:t>202</w:t>
      </w:r>
      <w:r w:rsidRPr="00DE54D4">
        <w:rPr>
          <w:rFonts w:ascii="標楷體" w:eastAsia="標楷體" w:hAnsi="標楷體" w:cs="Times New Roman" w:hint="eastAsia"/>
          <w:b/>
          <w:szCs w:val="24"/>
        </w:rPr>
        <w:t>4</w:t>
      </w:r>
      <w:r w:rsidRPr="00DE54D4">
        <w:rPr>
          <w:rFonts w:ascii="標楷體" w:eastAsia="標楷體" w:hAnsi="標楷體" w:cs="Times New Roman"/>
          <w:b/>
          <w:szCs w:val="24"/>
        </w:rPr>
        <w:t>年</w:t>
      </w:r>
      <w:r w:rsidRPr="00DE54D4">
        <w:rPr>
          <w:rFonts w:ascii="標楷體" w:eastAsia="標楷體" w:hAnsi="標楷體" w:cs="Times New Roman" w:hint="eastAsia"/>
          <w:b/>
        </w:rPr>
        <w:t>6月21日（星期五）</w:t>
      </w:r>
      <w:r w:rsidRPr="00DE54D4">
        <w:rPr>
          <w:rFonts w:ascii="標楷體" w:eastAsia="標楷體" w:hAnsi="標楷體" w:cs="Times New Roman"/>
          <w:b/>
          <w:szCs w:val="28"/>
        </w:rPr>
        <w:t>前</w:t>
      </w:r>
      <w:r w:rsidRPr="00DE54D4">
        <w:rPr>
          <w:rFonts w:ascii="標楷體" w:eastAsia="標楷體" w:hAnsi="標楷體" w:cs="Times New Roman"/>
          <w:szCs w:val="28"/>
        </w:rPr>
        <w:t>提交</w:t>
      </w:r>
      <w:r w:rsidRPr="00DE54D4">
        <w:rPr>
          <w:rFonts w:ascii="標楷體" w:eastAsia="標楷體" w:hAnsi="標楷體" w:cs="Times New Roman" w:hint="eastAsia"/>
          <w:szCs w:val="28"/>
        </w:rPr>
        <w:t>各計畫進行初審。初審入選者進入推薦名單，各計畫需依推</w:t>
      </w:r>
      <w:r w:rsidRPr="00DE54D4">
        <w:rPr>
          <w:rFonts w:ascii="標楷體" w:eastAsia="標楷體" w:hAnsi="標楷體" w:cs="Times New Roman" w:hint="eastAsia"/>
          <w:szCs w:val="28"/>
        </w:rPr>
        <w:lastRenderedPageBreak/>
        <w:t>薦優先次序進行名單排序</w:t>
      </w:r>
      <w:r w:rsidRPr="00DE54D4">
        <w:rPr>
          <w:rFonts w:ascii="標楷體" w:eastAsia="標楷體" w:hAnsi="標楷體" w:cs="Times New Roman"/>
          <w:szCs w:val="28"/>
        </w:rPr>
        <w:t>。</w:t>
      </w:r>
      <w:r w:rsidRPr="00DE54D4">
        <w:rPr>
          <w:rFonts w:ascii="標楷體" w:eastAsia="標楷體" w:hAnsi="標楷體" w:cs="Times New Roman" w:hint="eastAsia"/>
          <w:szCs w:val="28"/>
        </w:rPr>
        <w:t>各美感計畫</w:t>
      </w:r>
      <w:r w:rsidRPr="00DE54D4">
        <w:rPr>
          <w:rFonts w:ascii="標楷體" w:eastAsia="標楷體" w:hAnsi="標楷體" w:cs="微軟正黑體" w:hint="eastAsia"/>
          <w:szCs w:val="24"/>
          <w:u w:color="000000"/>
          <w:bdr w:val="nil"/>
          <w:lang w:val="zh-TW"/>
        </w:rPr>
        <w:t>須</w:t>
      </w:r>
      <w:r w:rsidRPr="00DE54D4">
        <w:rPr>
          <w:rFonts w:ascii="標楷體" w:eastAsia="標楷體" w:hAnsi="標楷體" w:cs="微軟正黑體"/>
          <w:szCs w:val="24"/>
          <w:u w:color="000000"/>
          <w:bdr w:val="nil"/>
          <w:lang w:val="zh-TW"/>
        </w:rPr>
        <w:t>於</w:t>
      </w:r>
      <w:r w:rsidRPr="00DE54D4">
        <w:rPr>
          <w:rFonts w:ascii="標楷體" w:eastAsia="標楷體" w:hAnsi="標楷體" w:cs="微軟正黑體" w:hint="eastAsia"/>
          <w:b/>
          <w:szCs w:val="24"/>
          <w:u w:color="000000"/>
          <w:bdr w:val="nil"/>
          <w:lang w:val="zh-TW"/>
        </w:rPr>
        <w:t>7</w:t>
      </w:r>
      <w:r w:rsidRPr="00DE54D4">
        <w:rPr>
          <w:rFonts w:ascii="標楷體" w:eastAsia="標楷體" w:hAnsi="標楷體" w:cs="微軟正黑體"/>
          <w:b/>
          <w:szCs w:val="24"/>
          <w:u w:color="000000"/>
          <w:bdr w:val="nil"/>
          <w:lang w:val="zh-TW"/>
        </w:rPr>
        <w:t>月</w:t>
      </w:r>
      <w:r w:rsidRPr="00DE54D4">
        <w:rPr>
          <w:rFonts w:ascii="標楷體" w:eastAsia="標楷體" w:hAnsi="標楷體" w:cs="微軟正黑體" w:hint="eastAsia"/>
          <w:b/>
          <w:szCs w:val="24"/>
          <w:u w:color="000000"/>
          <w:bdr w:val="nil"/>
          <w:lang w:val="zh-TW"/>
        </w:rPr>
        <w:t>5</w:t>
      </w:r>
      <w:r w:rsidRPr="00DE54D4">
        <w:rPr>
          <w:rFonts w:ascii="標楷體" w:eastAsia="標楷體" w:hAnsi="標楷體" w:cs="微軟正黑體"/>
          <w:b/>
          <w:szCs w:val="24"/>
          <w:u w:color="000000"/>
          <w:bdr w:val="nil"/>
          <w:lang w:val="zh-TW"/>
        </w:rPr>
        <w:t>日</w:t>
      </w:r>
      <w:r w:rsidRPr="00DE54D4">
        <w:rPr>
          <w:rFonts w:ascii="標楷體" w:eastAsia="標楷體" w:hAnsi="標楷體" w:cs="Times New Roman"/>
          <w:b/>
          <w:szCs w:val="28"/>
        </w:rPr>
        <w:t>（星期</w:t>
      </w:r>
      <w:r w:rsidRPr="00DE54D4">
        <w:rPr>
          <w:rFonts w:ascii="標楷體" w:eastAsia="標楷體" w:hAnsi="標楷體" w:cs="Times New Roman" w:hint="eastAsia"/>
          <w:b/>
          <w:szCs w:val="28"/>
        </w:rPr>
        <w:t>五</w:t>
      </w:r>
      <w:r w:rsidRPr="00DE54D4">
        <w:rPr>
          <w:rFonts w:ascii="標楷體" w:eastAsia="標楷體" w:hAnsi="標楷體" w:cs="Times New Roman"/>
          <w:b/>
          <w:szCs w:val="28"/>
        </w:rPr>
        <w:t>）</w:t>
      </w:r>
      <w:r w:rsidRPr="00DE54D4">
        <w:rPr>
          <w:rFonts w:ascii="標楷體" w:eastAsia="標楷體" w:hAnsi="標楷體" w:cs="微軟正黑體" w:hint="eastAsia"/>
          <w:b/>
          <w:szCs w:val="24"/>
          <w:u w:color="000000"/>
          <w:bdr w:val="nil"/>
          <w:lang w:val="zh-TW"/>
        </w:rPr>
        <w:t>前</w:t>
      </w:r>
      <w:r w:rsidRPr="00DE54D4">
        <w:rPr>
          <w:rFonts w:ascii="標楷體" w:eastAsia="標楷體" w:hAnsi="標楷體" w:cs="微軟正黑體" w:hint="eastAsia"/>
          <w:szCs w:val="24"/>
          <w:u w:color="000000"/>
          <w:bdr w:val="nil"/>
          <w:lang w:val="zh-TW"/>
        </w:rPr>
        <w:t>將初選推薦排序名單、</w:t>
      </w:r>
      <w:r w:rsidRPr="00DE54D4">
        <w:rPr>
          <w:rFonts w:ascii="標楷體" w:eastAsia="標楷體" w:hAnsi="標楷體" w:cs="微軟正黑體"/>
          <w:szCs w:val="24"/>
          <w:u w:color="000000"/>
          <w:bdr w:val="nil"/>
          <w:lang w:val="zh-TW"/>
        </w:rPr>
        <w:t>審查資料及相關表件</w:t>
      </w:r>
      <w:r w:rsidRPr="00DE54D4">
        <w:rPr>
          <w:rFonts w:ascii="標楷體" w:eastAsia="標楷體" w:hAnsi="標楷體" w:cs="微軟正黑體" w:hint="eastAsia"/>
          <w:szCs w:val="24"/>
          <w:u w:color="000000"/>
          <w:bdr w:val="nil"/>
        </w:rPr>
        <w:t>函送主辦單位進行後續作業</w:t>
      </w:r>
      <w:r w:rsidRPr="00DE54D4">
        <w:rPr>
          <w:rFonts w:ascii="標楷體" w:eastAsia="標楷體" w:hAnsi="標楷體" w:cs="Times New Roman"/>
          <w:szCs w:val="28"/>
        </w:rPr>
        <w:t>。</w:t>
      </w:r>
    </w:p>
    <w:p w14:paraId="1096510C" w14:textId="77777777" w:rsidR="00141F7B" w:rsidRPr="00DE54D4" w:rsidRDefault="00141F7B" w:rsidP="00141F7B">
      <w:pPr>
        <w:pStyle w:val="a3"/>
        <w:numPr>
          <w:ilvl w:val="0"/>
          <w:numId w:val="1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DE54D4">
        <w:rPr>
          <w:rFonts w:ascii="標楷體" w:eastAsia="標楷體" w:hAnsi="標楷體" w:cs="Times New Roman" w:hint="eastAsia"/>
          <w:szCs w:val="28"/>
        </w:rPr>
        <w:t>第二階段(檢核及複審)：</w:t>
      </w:r>
    </w:p>
    <w:p w14:paraId="71B00628" w14:textId="77777777" w:rsidR="00141F7B" w:rsidRPr="00DE54D4" w:rsidRDefault="00141F7B" w:rsidP="00141F7B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DE54D4">
        <w:rPr>
          <w:rFonts w:ascii="標楷體" w:eastAsia="標楷體" w:hAnsi="標楷體" w:cs="微軟正黑體" w:hint="eastAsia"/>
          <w:color w:val="000000"/>
          <w:u w:color="000000"/>
          <w:bdr w:val="nil"/>
        </w:rPr>
        <w:t>主辦單位工作小組彙整資料，再次確認甄選者資格符合，且無重複人選。初審合格者申請資料送交甄選委員進行審查及評分。</w:t>
      </w:r>
    </w:p>
    <w:p w14:paraId="08E933B5" w14:textId="77777777" w:rsidR="00141F7B" w:rsidRPr="00DE54D4" w:rsidRDefault="00141F7B" w:rsidP="00141F7B">
      <w:pPr>
        <w:pStyle w:val="a3"/>
        <w:numPr>
          <w:ilvl w:val="0"/>
          <w:numId w:val="1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DE54D4">
        <w:rPr>
          <w:rFonts w:ascii="標楷體" w:eastAsia="標楷體" w:hAnsi="標楷體" w:cs="Times New Roman" w:hint="eastAsia"/>
          <w:szCs w:val="28"/>
        </w:rPr>
        <w:t>第三階段(決審會議)：</w:t>
      </w:r>
    </w:p>
    <w:p w14:paraId="75714DF0" w14:textId="77777777" w:rsidR="00141F7B" w:rsidRPr="000C5E86" w:rsidRDefault="00141F7B" w:rsidP="00141F7B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微軟正黑體"/>
          <w:u w:color="000000"/>
          <w:bdr w:val="nil"/>
        </w:rPr>
      </w:pPr>
      <w:r w:rsidRPr="00DE54D4">
        <w:rPr>
          <w:rFonts w:ascii="標楷體" w:eastAsia="標楷體" w:hAnsi="標楷體" w:cs="微軟正黑體" w:hint="eastAsia"/>
          <w:u w:color="000000"/>
          <w:bdr w:val="nil"/>
        </w:rPr>
        <w:t>由決選評審小組召開決審會議議決結果，主辦單位工作小組協助數據彙整、評分計算及名單排序。總成績評分方式為：初審推薦排序佔40%、甄選委員評分佔60%。為保證公平性，計算甄選委員評分時，將排除最高分及最低分，餘下5個數值的平均分為最終得分</w:t>
      </w:r>
      <w:r w:rsidRPr="00DE54D4">
        <w:rPr>
          <w:rFonts w:ascii="標楷體" w:eastAsia="標楷體" w:hAnsi="標楷體" w:cs="微軟正黑體" w:hint="eastAsia"/>
          <w:color w:val="000000"/>
          <w:u w:color="000000"/>
          <w:bdr w:val="nil"/>
        </w:rPr>
        <w:t>。將最終錄取</w:t>
      </w:r>
      <w:r w:rsidRPr="00DE54D4">
        <w:rPr>
          <w:rFonts w:ascii="標楷體" w:eastAsia="標楷體" w:hAnsi="標楷體" w:cs="微軟正黑體" w:hint="eastAsia"/>
          <w:color w:val="000000"/>
          <w:szCs w:val="24"/>
          <w:u w:color="000000"/>
          <w:bdr w:val="nil"/>
          <w:lang w:val="zh-TW"/>
        </w:rPr>
        <w:t>教師依學習</w:t>
      </w:r>
      <w:r w:rsidRPr="00DE54D4">
        <w:rPr>
          <w:rFonts w:ascii="標楷體" w:eastAsia="標楷體" w:hAnsi="標楷體" w:cs="微軟正黑體" w:hint="eastAsia"/>
          <w:color w:val="000000"/>
          <w:u w:color="000000"/>
          <w:bdr w:val="nil"/>
        </w:rPr>
        <w:t>階段分成兩團。預計於7月底完成遴選作業</w:t>
      </w:r>
      <w:r w:rsidRPr="000C5E86">
        <w:rPr>
          <w:rFonts w:ascii="標楷體" w:eastAsia="標楷體" w:hAnsi="標楷體" w:cs="微軟正黑體" w:hint="eastAsia"/>
          <w:color w:val="000000"/>
          <w:u w:color="000000"/>
          <w:bdr w:val="nil"/>
        </w:rPr>
        <w:t>並公告結果</w:t>
      </w:r>
      <w:r w:rsidRPr="000C5E86">
        <w:rPr>
          <w:rFonts w:ascii="標楷體" w:eastAsia="標楷體" w:hAnsi="標楷體" w:cs="Times New Roman" w:hint="eastAsia"/>
          <w:szCs w:val="28"/>
        </w:rPr>
        <w:t>。</w:t>
      </w:r>
    </w:p>
    <w:p w14:paraId="16C7F051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0F5B1E48" w14:textId="77777777" w:rsidR="00141F7B" w:rsidRPr="005135DF" w:rsidRDefault="00141F7B" w:rsidP="00141F7B">
      <w:pPr>
        <w:pStyle w:val="a3"/>
        <w:numPr>
          <w:ilvl w:val="0"/>
          <w:numId w:val="16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5135DF">
        <w:rPr>
          <w:rFonts w:ascii="標楷體" w:eastAsia="標楷體" w:hAnsi="標楷體" w:cs="Times New Roman" w:hint="eastAsia"/>
          <w:szCs w:val="28"/>
        </w:rPr>
        <w:t>甄選委員由各界推薦之具社會聲望、國際視野、專業素養之人士擔任，包含藝術、學科、教育課程類之學者專家，以及具有豐富教學現場經驗之資深教師，進行書面審查及決選作業。</w:t>
      </w:r>
    </w:p>
    <w:p w14:paraId="35A5753E" w14:textId="77777777" w:rsidR="00141F7B" w:rsidRPr="003708B2" w:rsidRDefault="00141F7B" w:rsidP="00141F7B">
      <w:pPr>
        <w:pStyle w:val="a3"/>
        <w:numPr>
          <w:ilvl w:val="0"/>
          <w:numId w:val="16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278F9122" w14:textId="77777777" w:rsidR="00141F7B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49BF9560" w14:textId="77777777" w:rsidR="00141F7B" w:rsidRPr="00A03B8A" w:rsidRDefault="00141F7B" w:rsidP="00141F7B">
      <w:pPr>
        <w:pStyle w:val="a3"/>
        <w:numPr>
          <w:ilvl w:val="0"/>
          <w:numId w:val="31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  <w:szCs w:val="24"/>
        </w:rPr>
      </w:pPr>
      <w:r w:rsidRPr="00A03B8A">
        <w:rPr>
          <w:rFonts w:ascii="標楷體" w:eastAsia="標楷體" w:hAnsi="標楷體" w:cs="Times New Roman"/>
          <w:szCs w:val="24"/>
        </w:rPr>
        <w:t>2019至202</w:t>
      </w:r>
      <w:r w:rsidRPr="00A03B8A">
        <w:rPr>
          <w:rFonts w:ascii="標楷體" w:eastAsia="標楷體" w:hAnsi="標楷體" w:cs="Times New Roman" w:hint="eastAsia"/>
          <w:szCs w:val="24"/>
        </w:rPr>
        <w:t>4</w:t>
      </w:r>
      <w:r w:rsidRPr="00A03B8A">
        <w:rPr>
          <w:rFonts w:ascii="標楷體" w:eastAsia="標楷體" w:hAnsi="標楷體" w:cs="Times New Roman"/>
          <w:szCs w:val="24"/>
        </w:rPr>
        <w:t>年間，參與下列任一</w:t>
      </w:r>
      <w:r w:rsidRPr="00A03B8A">
        <w:rPr>
          <w:rFonts w:ascii="標楷體" w:eastAsia="標楷體" w:hAnsi="標楷體" w:cs="Times New Roman" w:hint="eastAsia"/>
          <w:szCs w:val="24"/>
        </w:rPr>
        <w:t>美感</w:t>
      </w:r>
      <w:r w:rsidRPr="00A03B8A">
        <w:rPr>
          <w:rFonts w:ascii="標楷體" w:eastAsia="標楷體" w:hAnsi="標楷體" w:cs="Times New Roman"/>
          <w:szCs w:val="24"/>
        </w:rPr>
        <w:t>計畫之在職專任教師，或兼行政職之師長，</w:t>
      </w:r>
      <w:r w:rsidRPr="00A03B8A">
        <w:rPr>
          <w:rFonts w:ascii="標楷體" w:eastAsia="標楷體" w:hAnsi="標楷體" w:cs="Times New Roman" w:hint="eastAsia"/>
          <w:szCs w:val="24"/>
        </w:rPr>
        <w:t>但不包含實習教師、代課教師</w:t>
      </w:r>
      <w:r w:rsidRPr="006113FA">
        <w:rPr>
          <w:rFonts w:ascii="標楷體" w:eastAsia="標楷體" w:hAnsi="標楷體" w:cs="Times New Roman" w:hint="eastAsia"/>
          <w:szCs w:val="24"/>
        </w:rPr>
        <w:t>及</w:t>
      </w:r>
      <w:r w:rsidRPr="006113FA">
        <w:rPr>
          <w:rFonts w:ascii="標楷體" w:eastAsia="標楷體" w:hAnsi="標楷體" w:cs="Times New Roman"/>
          <w:bCs/>
          <w:szCs w:val="24"/>
        </w:rPr>
        <w:t>11</w:t>
      </w:r>
      <w:r>
        <w:rPr>
          <w:rFonts w:ascii="標楷體" w:eastAsia="標楷體" w:hAnsi="標楷體" w:cs="Times New Roman" w:hint="eastAsia"/>
          <w:bCs/>
          <w:szCs w:val="24"/>
        </w:rPr>
        <w:t>3</w:t>
      </w:r>
      <w:r w:rsidRPr="006113FA">
        <w:rPr>
          <w:rFonts w:ascii="標楷體" w:eastAsia="標楷體" w:hAnsi="標楷體" w:cs="Times New Roman" w:hint="eastAsia"/>
          <w:bCs/>
          <w:szCs w:val="24"/>
        </w:rPr>
        <w:t>學</w:t>
      </w:r>
      <w:r>
        <w:rPr>
          <w:rFonts w:ascii="標楷體" w:eastAsia="標楷體" w:hAnsi="標楷體" w:cs="Times New Roman" w:hint="eastAsia"/>
          <w:bCs/>
          <w:szCs w:val="24"/>
        </w:rPr>
        <w:t>年度</w:t>
      </w:r>
      <w:r w:rsidRPr="006113FA">
        <w:rPr>
          <w:rFonts w:ascii="標楷體" w:eastAsia="標楷體" w:hAnsi="標楷體" w:cs="Times New Roman" w:hint="eastAsia"/>
          <w:bCs/>
          <w:szCs w:val="24"/>
        </w:rPr>
        <w:t>退休</w:t>
      </w:r>
      <w:r w:rsidRPr="006113FA">
        <w:rPr>
          <w:rFonts w:ascii="標楷體" w:eastAsia="標楷體" w:hAnsi="標楷體" w:cs="Times New Roman" w:hint="eastAsia"/>
          <w:szCs w:val="24"/>
        </w:rPr>
        <w:t>之教師</w:t>
      </w:r>
      <w:r w:rsidRPr="00A03B8A">
        <w:rPr>
          <w:rFonts w:ascii="標楷體" w:eastAsia="標楷體" w:hAnsi="標楷體" w:cs="Times New Roman" w:hint="eastAsia"/>
          <w:szCs w:val="24"/>
        </w:rPr>
        <w:t>，</w:t>
      </w:r>
      <w:r w:rsidRPr="00A03B8A">
        <w:rPr>
          <w:rFonts w:ascii="標楷體" w:eastAsia="標楷體" w:hAnsi="標楷體" w:cs="Times New Roman"/>
          <w:szCs w:val="24"/>
        </w:rPr>
        <w:t>始具甄選資格：</w:t>
      </w:r>
    </w:p>
    <w:p w14:paraId="55D25D6A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中小學在職教師暨行政人員美感素養提升計畫</w:t>
      </w:r>
    </w:p>
    <w:p w14:paraId="025687AC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美感與設計課程創新計畫</w:t>
      </w:r>
    </w:p>
    <w:p w14:paraId="4C9F94FF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幼兒園美感教育扎根計畫</w:t>
      </w:r>
    </w:p>
    <w:p w14:paraId="2123C75E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教育部補助高級中等以下學校校園美感環境再造計畫</w:t>
      </w:r>
    </w:p>
    <w:p w14:paraId="74A42BA0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跨領域美感教育卓越領航計畫</w:t>
      </w:r>
    </w:p>
    <w:p w14:paraId="592A8818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學美．美學－校園美感設計實踐計畫</w:t>
      </w:r>
    </w:p>
    <w:p w14:paraId="4FB3DB02" w14:textId="77777777" w:rsidR="00141F7B" w:rsidRPr="00A03B8A" w:rsidRDefault="00141F7B" w:rsidP="00141F7B">
      <w:pPr>
        <w:pStyle w:val="a3"/>
        <w:numPr>
          <w:ilvl w:val="0"/>
          <w:numId w:val="32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</w:rPr>
      </w:pPr>
      <w:r w:rsidRPr="00A03B8A">
        <w:rPr>
          <w:rFonts w:ascii="標楷體" w:eastAsia="標楷體" w:hAnsi="標楷體" w:cs="Times New Roman"/>
        </w:rPr>
        <w:t>藝起來尋美－教育部推動國民中小學辦理美感體驗教育計畫</w:t>
      </w:r>
    </w:p>
    <w:p w14:paraId="41E5B0D8" w14:textId="77777777" w:rsidR="00141F7B" w:rsidRPr="003B6E4A" w:rsidRDefault="00141F7B" w:rsidP="00141F7B">
      <w:pPr>
        <w:pStyle w:val="a3"/>
        <w:numPr>
          <w:ilvl w:val="0"/>
          <w:numId w:val="31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</w:rPr>
      </w:pPr>
      <w:r w:rsidRPr="003B6E4A">
        <w:rPr>
          <w:rFonts w:ascii="標楷體" w:eastAsia="標楷體" w:hAnsi="標楷體" w:cs="Times New Roman" w:hint="eastAsia"/>
        </w:rPr>
        <w:t>申請教師需具有至少</w:t>
      </w:r>
      <w:r w:rsidRPr="003B6E4A">
        <w:rPr>
          <w:rFonts w:ascii="標楷體" w:eastAsia="標楷體" w:hAnsi="標楷體" w:cs="Times New Roman"/>
        </w:rPr>
        <w:t>3</w:t>
      </w:r>
      <w:r w:rsidRPr="003B6E4A">
        <w:rPr>
          <w:rFonts w:ascii="標楷體" w:eastAsia="標楷體" w:hAnsi="標楷體" w:cs="Times New Roman" w:hint="eastAsia"/>
        </w:rPr>
        <w:t>年以上美感計畫參與年資，不同計畫得併計年資。</w:t>
      </w:r>
    </w:p>
    <w:p w14:paraId="23BE357F" w14:textId="77777777" w:rsidR="00141F7B" w:rsidRPr="003B6E4A" w:rsidRDefault="00141F7B" w:rsidP="00141F7B">
      <w:pPr>
        <w:pStyle w:val="a3"/>
        <w:numPr>
          <w:ilvl w:val="0"/>
          <w:numId w:val="31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</w:rPr>
      </w:pPr>
      <w:r w:rsidRPr="003B6E4A">
        <w:rPr>
          <w:rFonts w:ascii="標楷體" w:eastAsia="標楷體" w:hAnsi="標楷體" w:cs="Times New Roman" w:hint="eastAsia"/>
        </w:rPr>
        <w:lastRenderedPageBreak/>
        <w:t>未曾參與過</w:t>
      </w:r>
      <w:r w:rsidRPr="003B6E4A">
        <w:rPr>
          <w:rFonts w:ascii="標楷體" w:eastAsia="標楷體" w:hAnsi="標楷體" w:cs="Times New Roman"/>
        </w:rPr>
        <w:t>2019</w:t>
      </w:r>
      <w:r w:rsidRPr="003B6E4A">
        <w:rPr>
          <w:rFonts w:ascii="標楷體" w:eastAsia="標楷體" w:hAnsi="標楷體" w:cs="Times New Roman" w:hint="eastAsia"/>
        </w:rPr>
        <w:t>、</w:t>
      </w:r>
      <w:r w:rsidRPr="003B6E4A">
        <w:rPr>
          <w:rFonts w:ascii="標楷體" w:eastAsia="標楷體" w:hAnsi="標楷體" w:cs="Times New Roman"/>
        </w:rPr>
        <w:t>2023</w:t>
      </w:r>
      <w:r w:rsidRPr="003B6E4A">
        <w:rPr>
          <w:rFonts w:ascii="標楷體" w:eastAsia="標楷體" w:hAnsi="標楷體" w:cs="Times New Roman" w:hint="eastAsia"/>
        </w:rPr>
        <w:t>年「美感教育國際領航教師出國進修參訪」及</w:t>
      </w:r>
      <w:r w:rsidRPr="003B6E4A">
        <w:rPr>
          <w:rFonts w:ascii="標楷體" w:eastAsia="標楷體" w:hAnsi="標楷體" w:cs="Times New Roman"/>
        </w:rPr>
        <w:t>2023</w:t>
      </w:r>
      <w:r w:rsidRPr="003B6E4A">
        <w:rPr>
          <w:rFonts w:ascii="標楷體" w:eastAsia="標楷體" w:hAnsi="標楷體" w:cs="Times New Roman" w:hint="eastAsia"/>
        </w:rPr>
        <w:t>、</w:t>
      </w:r>
      <w:r w:rsidRPr="003B6E4A">
        <w:rPr>
          <w:rFonts w:ascii="標楷體" w:eastAsia="標楷體" w:hAnsi="標楷體" w:cs="Times New Roman"/>
        </w:rPr>
        <w:t xml:space="preserve"> 2024</w:t>
      </w:r>
      <w:r w:rsidRPr="003B6E4A">
        <w:rPr>
          <w:rFonts w:ascii="標楷體" w:eastAsia="標楷體" w:hAnsi="標楷體" w:cs="Times New Roman" w:hint="eastAsia"/>
        </w:rPr>
        <w:t>年師鐸獎獲獎出國考察者方可申請。</w:t>
      </w:r>
    </w:p>
    <w:p w14:paraId="5317199C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>甄選辦法</w:t>
      </w:r>
    </w:p>
    <w:p w14:paraId="383E52A9" w14:textId="77777777" w:rsidR="00141F7B" w:rsidRPr="00125D6E" w:rsidRDefault="00141F7B" w:rsidP="00141F7B">
      <w:pPr>
        <w:pStyle w:val="a3"/>
        <w:numPr>
          <w:ilvl w:val="0"/>
          <w:numId w:val="26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</w:rPr>
      </w:pPr>
      <w:r w:rsidRPr="00125D6E">
        <w:rPr>
          <w:rFonts w:ascii="標楷體" w:eastAsia="標楷體" w:hAnsi="標楷體" w:cs="Times New Roman"/>
        </w:rPr>
        <w:t>報名資料繳交規範：</w:t>
      </w:r>
    </w:p>
    <w:p w14:paraId="49F5E0D4" w14:textId="77777777" w:rsidR="00141F7B" w:rsidRPr="00125D6E" w:rsidRDefault="00141F7B" w:rsidP="00141F7B">
      <w:pPr>
        <w:pStyle w:val="a3"/>
        <w:numPr>
          <w:ilvl w:val="0"/>
          <w:numId w:val="27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  <w:szCs w:val="24"/>
        </w:rPr>
      </w:pPr>
      <w:r w:rsidRPr="00125D6E">
        <w:rPr>
          <w:rFonts w:ascii="標楷體" w:eastAsia="標楷體" w:hAnsi="標楷體" w:cs="Times New Roman"/>
          <w:szCs w:val="24"/>
        </w:rPr>
        <w:t>202</w:t>
      </w:r>
      <w:r w:rsidRPr="00125D6E">
        <w:rPr>
          <w:rFonts w:ascii="標楷體" w:eastAsia="標楷體" w:hAnsi="標楷體" w:cs="Times New Roman" w:hint="eastAsia"/>
          <w:szCs w:val="24"/>
        </w:rPr>
        <w:t>4</w:t>
      </w:r>
      <w:r w:rsidRPr="00125D6E">
        <w:rPr>
          <w:rFonts w:ascii="標楷體" w:eastAsia="標楷體" w:hAnsi="標楷體" w:cs="Times New Roman"/>
          <w:szCs w:val="24"/>
        </w:rPr>
        <w:t>年</w:t>
      </w:r>
      <w:r>
        <w:rPr>
          <w:rFonts w:ascii="標楷體" w:eastAsia="標楷體" w:hAnsi="標楷體" w:cs="Times New Roman" w:hint="eastAsia"/>
          <w:szCs w:val="24"/>
        </w:rPr>
        <w:t>教育部</w:t>
      </w:r>
      <w:r w:rsidRPr="00125D6E">
        <w:rPr>
          <w:rFonts w:ascii="標楷體" w:eastAsia="標楷體" w:hAnsi="標楷體" w:cs="Times New Roman"/>
          <w:szCs w:val="24"/>
        </w:rPr>
        <w:t>美感教育教師</w:t>
      </w:r>
      <w:r>
        <w:rPr>
          <w:rFonts w:ascii="標楷體" w:eastAsia="標楷體" w:hAnsi="標楷體" w:cs="Times New Roman" w:hint="eastAsia"/>
          <w:szCs w:val="24"/>
        </w:rPr>
        <w:t>國際</w:t>
      </w:r>
      <w:r w:rsidRPr="00125D6E">
        <w:rPr>
          <w:rFonts w:ascii="標楷體" w:eastAsia="標楷體" w:hAnsi="標楷體" w:cs="Times New Roman"/>
          <w:szCs w:val="24"/>
        </w:rPr>
        <w:t>參訪甄選申請表</w:t>
      </w:r>
      <w:r w:rsidRPr="00125D6E">
        <w:rPr>
          <w:rFonts w:ascii="標楷體" w:eastAsia="標楷體" w:hAnsi="標楷體" w:cs="Times New Roman" w:hint="eastAsia"/>
          <w:szCs w:val="24"/>
        </w:rPr>
        <w:t>。</w:t>
      </w:r>
    </w:p>
    <w:p w14:paraId="78BF1122" w14:textId="77777777" w:rsidR="00141F7B" w:rsidRPr="003708B2" w:rsidRDefault="00141F7B" w:rsidP="00141F7B">
      <w:pPr>
        <w:pStyle w:val="a3"/>
        <w:numPr>
          <w:ilvl w:val="0"/>
          <w:numId w:val="27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資歷及獲獎紀錄</w:t>
      </w:r>
      <w:r w:rsidRPr="003708B2">
        <w:rPr>
          <w:rFonts w:ascii="標楷體" w:eastAsia="標楷體" w:hAnsi="標楷體" w:cs="Times New Roman" w:hint="eastAsia"/>
          <w:szCs w:val="24"/>
        </w:rPr>
        <w:t>。均</w:t>
      </w:r>
      <w:r w:rsidRPr="003708B2">
        <w:rPr>
          <w:rFonts w:ascii="標楷體" w:eastAsia="標楷體" w:hAnsi="標楷體" w:cs="Times New Roman"/>
          <w:szCs w:val="24"/>
        </w:rPr>
        <w:t>需檢附相關佐證資料，並按甄選項目順序羅列，數量不得超過12頁</w:t>
      </w:r>
      <w:r w:rsidRPr="003708B2">
        <w:rPr>
          <w:rFonts w:ascii="標楷體" w:eastAsia="標楷體" w:hAnsi="標楷體" w:cs="Times New Roman" w:hint="eastAsia"/>
          <w:szCs w:val="24"/>
        </w:rPr>
        <w:t>。</w:t>
      </w:r>
    </w:p>
    <w:p w14:paraId="550149AD" w14:textId="77777777" w:rsidR="00141F7B" w:rsidRPr="003708B2" w:rsidRDefault="00141F7B" w:rsidP="00141F7B">
      <w:pPr>
        <w:pStyle w:val="a3"/>
        <w:numPr>
          <w:ilvl w:val="0"/>
          <w:numId w:val="27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美感教育執行經驗（參閱附件</w:t>
      </w:r>
      <w:r w:rsidRPr="003708B2">
        <w:rPr>
          <w:rFonts w:ascii="標楷體" w:eastAsia="標楷體" w:hAnsi="標楷體" w:cs="Times New Roman" w:hint="eastAsia"/>
          <w:szCs w:val="24"/>
        </w:rPr>
        <w:t>2</w:t>
      </w:r>
      <w:r w:rsidRPr="003708B2">
        <w:rPr>
          <w:rFonts w:ascii="標楷體" w:eastAsia="標楷體" w:hAnsi="標楷體" w:cs="Times New Roman"/>
          <w:szCs w:val="24"/>
        </w:rPr>
        <w:t>-1），字數以1,500字為原則，不得超過2頁</w:t>
      </w:r>
      <w:r w:rsidRPr="003708B2">
        <w:rPr>
          <w:rFonts w:ascii="標楷體" w:eastAsia="標楷體" w:hAnsi="標楷體" w:cs="Times New Roman" w:hint="eastAsia"/>
          <w:szCs w:val="24"/>
        </w:rPr>
        <w:t>。</w:t>
      </w:r>
    </w:p>
    <w:p w14:paraId="2D74434C" w14:textId="77777777" w:rsidR="00141F7B" w:rsidRPr="003708B2" w:rsidRDefault="00141F7B" w:rsidP="00141F7B">
      <w:pPr>
        <w:pStyle w:val="a3"/>
        <w:numPr>
          <w:ilvl w:val="0"/>
          <w:numId w:val="27"/>
        </w:numPr>
        <w:spacing w:line="276" w:lineRule="auto"/>
        <w:ind w:leftChars="0" w:left="1276" w:hanging="316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返國推廣計畫（參閱附件</w:t>
      </w:r>
      <w:r w:rsidRPr="003708B2">
        <w:rPr>
          <w:rFonts w:ascii="標楷體" w:eastAsia="標楷體" w:hAnsi="標楷體" w:cs="Times New Roman" w:hint="eastAsia"/>
          <w:szCs w:val="24"/>
        </w:rPr>
        <w:t>2</w:t>
      </w:r>
      <w:r w:rsidRPr="003708B2">
        <w:rPr>
          <w:rFonts w:ascii="標楷體" w:eastAsia="標楷體" w:hAnsi="標楷體" w:cs="Times New Roman"/>
          <w:szCs w:val="24"/>
        </w:rPr>
        <w:t>-2），字數以1,500字為原則，不得超過2頁</w:t>
      </w:r>
      <w:r w:rsidRPr="003708B2">
        <w:rPr>
          <w:rFonts w:ascii="標楷體" w:eastAsia="標楷體" w:hAnsi="標楷體" w:cs="Times New Roman" w:hint="eastAsia"/>
          <w:szCs w:val="24"/>
        </w:rPr>
        <w:t>。</w:t>
      </w:r>
    </w:p>
    <w:p w14:paraId="60467F18" w14:textId="77777777" w:rsidR="00141F7B" w:rsidRPr="002E790F" w:rsidRDefault="00141F7B" w:rsidP="00141F7B">
      <w:pPr>
        <w:pStyle w:val="a3"/>
        <w:numPr>
          <w:ilvl w:val="0"/>
          <w:numId w:val="26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報名資料</w:t>
      </w:r>
      <w:r w:rsidRPr="002E790F">
        <w:rPr>
          <w:rFonts w:ascii="標楷體" w:eastAsia="標楷體" w:hAnsi="標楷體" w:cs="Times New Roman" w:hint="eastAsia"/>
        </w:rPr>
        <w:t>填妥並</w:t>
      </w:r>
      <w:r w:rsidRPr="002E790F">
        <w:rPr>
          <w:rFonts w:ascii="標楷體" w:eastAsia="標楷體" w:hAnsi="標楷體" w:cs="Times New Roman" w:hint="eastAsia"/>
          <w:szCs w:val="24"/>
        </w:rPr>
        <w:t>核章後，將紙本與</w:t>
      </w:r>
      <w:r w:rsidRPr="002E790F">
        <w:rPr>
          <w:rFonts w:ascii="標楷體" w:eastAsia="標楷體" w:hAnsi="標楷體" w:cs="Times New Roman" w:hint="eastAsia"/>
        </w:rPr>
        <w:t>電子檔一併送至申請單位。信件主旨請註明：「2024年教育部美感教育教師國際參訪」甄選文件</w:t>
      </w:r>
      <w:r w:rsidRPr="002E790F">
        <w:rPr>
          <w:rFonts w:ascii="標楷體" w:eastAsia="標楷體" w:hAnsi="標楷體" w:cs="Times New Roman"/>
          <w:szCs w:val="24"/>
        </w:rPr>
        <w:t>（</w:t>
      </w:r>
      <w:r w:rsidRPr="002E790F">
        <w:rPr>
          <w:rFonts w:ascii="標楷體" w:eastAsia="標楷體" w:hAnsi="標楷體" w:cs="Times New Roman" w:hint="eastAsia"/>
          <w:szCs w:val="24"/>
        </w:rPr>
        <w:t>姓名</w:t>
      </w:r>
      <w:r w:rsidRPr="002E790F">
        <w:rPr>
          <w:rFonts w:ascii="標楷體" w:eastAsia="標楷體" w:hAnsi="標楷體" w:cs="Times New Roman"/>
          <w:szCs w:val="24"/>
        </w:rPr>
        <w:t>）</w:t>
      </w:r>
      <w:r w:rsidRPr="002E790F">
        <w:rPr>
          <w:rFonts w:ascii="標楷體" w:eastAsia="標楷體" w:hAnsi="標楷體" w:cs="Times New Roman" w:hint="eastAsia"/>
        </w:rPr>
        <w:t>。</w:t>
      </w:r>
    </w:p>
    <w:p w14:paraId="0B869650" w14:textId="77777777" w:rsidR="00141F7B" w:rsidRPr="00125D6E" w:rsidRDefault="00141F7B" w:rsidP="00141F7B">
      <w:pPr>
        <w:pStyle w:val="a3"/>
        <w:numPr>
          <w:ilvl w:val="0"/>
          <w:numId w:val="26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</w:rPr>
      </w:pPr>
      <w:r w:rsidRPr="00125D6E">
        <w:rPr>
          <w:rFonts w:ascii="標楷體" w:eastAsia="標楷體" w:hAnsi="標楷體" w:cs="Times New Roman" w:hint="eastAsia"/>
        </w:rPr>
        <w:t>每位教師僅能選擇一個單位投遞甄選資料。</w:t>
      </w:r>
    </w:p>
    <w:p w14:paraId="45411F54" w14:textId="77777777" w:rsidR="00141F7B" w:rsidRPr="00D553AB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D553AB">
        <w:rPr>
          <w:rFonts w:ascii="標楷體" w:eastAsia="標楷體" w:hAnsi="標楷體" w:cs="Times New Roman" w:hint="eastAsia"/>
          <w:b/>
          <w:szCs w:val="28"/>
        </w:rPr>
        <w:t>評分</w:t>
      </w:r>
    </w:p>
    <w:p w14:paraId="6E5BB00E" w14:textId="77777777" w:rsidR="00141F7B" w:rsidRDefault="00141F7B" w:rsidP="00141F7B">
      <w:pPr>
        <w:pStyle w:val="a3"/>
        <w:spacing w:line="276" w:lineRule="auto"/>
        <w:ind w:leftChars="177" w:left="425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</w:t>
      </w:r>
    </w:p>
    <w:p w14:paraId="4E7E016C" w14:textId="77777777" w:rsidR="00141F7B" w:rsidRDefault="00141F7B" w:rsidP="00141F7B">
      <w:pPr>
        <w:pStyle w:val="a3"/>
        <w:numPr>
          <w:ilvl w:val="0"/>
          <w:numId w:val="34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53095B48" w14:textId="77777777" w:rsidR="00141F7B" w:rsidRPr="0077083D" w:rsidRDefault="00141F7B" w:rsidP="00141F7B">
      <w:pPr>
        <w:pStyle w:val="a3"/>
        <w:numPr>
          <w:ilvl w:val="0"/>
          <w:numId w:val="35"/>
        </w:numPr>
        <w:spacing w:line="276" w:lineRule="auto"/>
        <w:ind w:leftChars="0" w:left="1276" w:hanging="318"/>
        <w:jc w:val="both"/>
        <w:rPr>
          <w:rFonts w:ascii="標楷體" w:eastAsia="標楷體" w:hAnsi="標楷體" w:cs="Times New Roman"/>
          <w:szCs w:val="28"/>
        </w:rPr>
      </w:pPr>
      <w:r w:rsidRPr="004E574D">
        <w:rPr>
          <w:rFonts w:ascii="標楷體" w:eastAsia="標楷體" w:hAnsi="標楷體" w:cs="Times New Roman"/>
          <w:szCs w:val="28"/>
        </w:rPr>
        <w:t>資歷與獲獎紀錄（4</w:t>
      </w:r>
      <w:r w:rsidRPr="004E574D">
        <w:rPr>
          <w:rFonts w:ascii="標楷體" w:eastAsia="標楷體" w:hAnsi="標楷體" w:cs="Times New Roman" w:hint="eastAsia"/>
          <w:szCs w:val="28"/>
        </w:rPr>
        <w:t>0</w:t>
      </w:r>
      <w:r w:rsidRPr="004E574D">
        <w:rPr>
          <w:rFonts w:ascii="標楷體" w:eastAsia="標楷體" w:hAnsi="標楷體" w:cs="Times New Roman"/>
          <w:szCs w:val="28"/>
        </w:rPr>
        <w:t>％）</w:t>
      </w:r>
    </w:p>
    <w:p w14:paraId="28FFCB33" w14:textId="77777777" w:rsidR="00141F7B" w:rsidRDefault="00141F7B" w:rsidP="00141F7B">
      <w:pPr>
        <w:pStyle w:val="a3"/>
        <w:numPr>
          <w:ilvl w:val="1"/>
          <w:numId w:val="36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976578">
        <w:rPr>
          <w:rFonts w:ascii="標楷體" w:eastAsia="標楷體" w:hAnsi="標楷體" w:cs="Times New Roman" w:hint="eastAsia"/>
          <w:szCs w:val="28"/>
        </w:rPr>
        <w:t>參與推行教育部美感相關計畫資歷及教學資歷（20％）</w:t>
      </w:r>
    </w:p>
    <w:p w14:paraId="78232888" w14:textId="77777777" w:rsidR="00141F7B" w:rsidRPr="00976578" w:rsidRDefault="00141F7B" w:rsidP="00141F7B">
      <w:pPr>
        <w:pStyle w:val="a3"/>
        <w:numPr>
          <w:ilvl w:val="1"/>
          <w:numId w:val="36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976578">
        <w:rPr>
          <w:rFonts w:ascii="標楷體" w:eastAsia="標楷體" w:hAnsi="標楷體" w:cs="Times New Roman" w:hint="eastAsia"/>
          <w:szCs w:val="28"/>
        </w:rPr>
        <w:t>現職</w:t>
      </w:r>
      <w:r w:rsidRPr="00976578">
        <w:rPr>
          <w:rFonts w:ascii="標楷體" w:eastAsia="標楷體" w:hAnsi="標楷體" w:cs="Times New Roman"/>
          <w:szCs w:val="28"/>
        </w:rPr>
        <w:t>行政資歷</w:t>
      </w:r>
      <w:r w:rsidRPr="00976578">
        <w:rPr>
          <w:rFonts w:ascii="標楷體" w:eastAsia="標楷體" w:hAnsi="標楷體" w:cs="Times New Roman" w:hint="eastAsia"/>
          <w:szCs w:val="28"/>
        </w:rPr>
        <w:t>（112學年度）／教師校外專業服務（如：國民教育輔導團、學科／群科中心）</w:t>
      </w:r>
      <w:r w:rsidRPr="00976578">
        <w:rPr>
          <w:rFonts w:ascii="標楷體" w:eastAsia="標楷體" w:hAnsi="標楷體" w:cs="Times New Roman"/>
          <w:szCs w:val="28"/>
        </w:rPr>
        <w:t>（</w:t>
      </w:r>
      <w:r w:rsidRPr="00976578">
        <w:rPr>
          <w:rFonts w:ascii="標楷體" w:eastAsia="標楷體" w:hAnsi="標楷體" w:cs="Times New Roman" w:hint="eastAsia"/>
          <w:szCs w:val="28"/>
        </w:rPr>
        <w:t>10</w:t>
      </w:r>
      <w:r w:rsidRPr="00976578">
        <w:rPr>
          <w:rFonts w:ascii="標楷體" w:eastAsia="標楷體" w:hAnsi="標楷體" w:cs="Times New Roman"/>
          <w:szCs w:val="28"/>
        </w:rPr>
        <w:t>％）</w:t>
      </w:r>
    </w:p>
    <w:p w14:paraId="77D6F4C5" w14:textId="77777777" w:rsidR="00141F7B" w:rsidRPr="00976578" w:rsidRDefault="00141F7B" w:rsidP="00141F7B">
      <w:pPr>
        <w:pStyle w:val="a3"/>
        <w:numPr>
          <w:ilvl w:val="1"/>
          <w:numId w:val="36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976578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976578">
        <w:rPr>
          <w:rFonts w:ascii="標楷體" w:eastAsia="標楷體" w:hAnsi="標楷體" w:cs="Times New Roman" w:hint="eastAsia"/>
          <w:szCs w:val="28"/>
        </w:rPr>
        <w:t>10</w:t>
      </w:r>
      <w:r w:rsidRPr="00976578">
        <w:rPr>
          <w:rFonts w:ascii="標楷體" w:eastAsia="標楷體" w:hAnsi="標楷體" w:cs="Times New Roman"/>
          <w:szCs w:val="28"/>
        </w:rPr>
        <w:t>％）</w:t>
      </w:r>
    </w:p>
    <w:p w14:paraId="0C792414" w14:textId="77777777" w:rsidR="00141F7B" w:rsidRPr="004E574D" w:rsidRDefault="00141F7B" w:rsidP="00141F7B">
      <w:pPr>
        <w:pStyle w:val="a3"/>
        <w:numPr>
          <w:ilvl w:val="0"/>
          <w:numId w:val="35"/>
        </w:numPr>
        <w:spacing w:line="276" w:lineRule="auto"/>
        <w:ind w:leftChars="0" w:left="1276" w:hanging="318"/>
        <w:jc w:val="both"/>
        <w:rPr>
          <w:rFonts w:ascii="標楷體" w:eastAsia="標楷體" w:hAnsi="標楷體" w:cs="Times New Roman"/>
          <w:szCs w:val="28"/>
        </w:rPr>
      </w:pPr>
      <w:r w:rsidRPr="004E574D">
        <w:rPr>
          <w:rFonts w:ascii="標楷體" w:eastAsia="標楷體" w:hAnsi="標楷體" w:cs="Times New Roman"/>
          <w:szCs w:val="28"/>
        </w:rPr>
        <w:t>美感教育</w:t>
      </w:r>
      <w:r w:rsidRPr="004E574D">
        <w:rPr>
          <w:rFonts w:ascii="標楷體" w:eastAsia="標楷體" w:hAnsi="標楷體" w:cs="Times New Roman" w:hint="eastAsia"/>
          <w:szCs w:val="28"/>
        </w:rPr>
        <w:t>計畫</w:t>
      </w:r>
      <w:r w:rsidRPr="004E574D">
        <w:rPr>
          <w:rFonts w:ascii="標楷體" w:eastAsia="標楷體" w:hAnsi="標楷體" w:cs="Times New Roman"/>
          <w:szCs w:val="28"/>
        </w:rPr>
        <w:t>執行經驗（3</w:t>
      </w:r>
      <w:r w:rsidRPr="004E574D">
        <w:rPr>
          <w:rFonts w:ascii="標楷體" w:eastAsia="標楷體" w:hAnsi="標楷體" w:cs="Times New Roman" w:hint="eastAsia"/>
          <w:szCs w:val="28"/>
        </w:rPr>
        <w:t>5</w:t>
      </w:r>
      <w:r w:rsidRPr="004E574D">
        <w:rPr>
          <w:rFonts w:ascii="標楷體" w:eastAsia="標楷體" w:hAnsi="標楷體" w:cs="Times New Roman"/>
          <w:szCs w:val="28"/>
        </w:rPr>
        <w:t>％）</w:t>
      </w:r>
    </w:p>
    <w:p w14:paraId="1E69C625" w14:textId="77777777" w:rsidR="00141F7B" w:rsidRPr="0077083D" w:rsidRDefault="00141F7B" w:rsidP="00141F7B">
      <w:pPr>
        <w:pStyle w:val="a3"/>
        <w:numPr>
          <w:ilvl w:val="0"/>
          <w:numId w:val="37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77083D">
        <w:rPr>
          <w:rFonts w:ascii="標楷體" w:eastAsia="標楷體" w:hAnsi="標楷體" w:cs="Times New Roman"/>
          <w:szCs w:val="28"/>
        </w:rPr>
        <w:t>2</w:t>
      </w:r>
      <w:r w:rsidRPr="0077083D">
        <w:rPr>
          <w:rFonts w:ascii="標楷體" w:eastAsia="標楷體" w:hAnsi="標楷體" w:cs="Times New Roman" w:hint="eastAsia"/>
          <w:szCs w:val="28"/>
        </w:rPr>
        <w:t>5％）</w:t>
      </w:r>
    </w:p>
    <w:p w14:paraId="5AE339BB" w14:textId="77777777" w:rsidR="00141F7B" w:rsidRPr="0077083D" w:rsidRDefault="00141F7B" w:rsidP="00141F7B">
      <w:pPr>
        <w:pStyle w:val="a3"/>
        <w:numPr>
          <w:ilvl w:val="0"/>
          <w:numId w:val="37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77083D">
        <w:rPr>
          <w:rFonts w:ascii="標楷體" w:eastAsia="標楷體" w:hAnsi="標楷體" w:cs="Times New Roman"/>
          <w:szCs w:val="28"/>
        </w:rPr>
        <w:t>10</w:t>
      </w:r>
      <w:r w:rsidRPr="0077083D">
        <w:rPr>
          <w:rFonts w:ascii="標楷體" w:eastAsia="標楷體" w:hAnsi="標楷體" w:cs="Times New Roman" w:hint="eastAsia"/>
          <w:szCs w:val="28"/>
        </w:rPr>
        <w:t>％）</w:t>
      </w:r>
    </w:p>
    <w:p w14:paraId="5A2A8EED" w14:textId="77777777" w:rsidR="00141F7B" w:rsidRPr="004E574D" w:rsidRDefault="00141F7B" w:rsidP="00141F7B">
      <w:pPr>
        <w:pStyle w:val="a3"/>
        <w:numPr>
          <w:ilvl w:val="0"/>
          <w:numId w:val="35"/>
        </w:numPr>
        <w:spacing w:line="276" w:lineRule="auto"/>
        <w:ind w:leftChars="0" w:left="1276" w:hanging="318"/>
        <w:jc w:val="both"/>
        <w:rPr>
          <w:rFonts w:ascii="標楷體" w:eastAsia="標楷體" w:hAnsi="標楷體" w:cs="Times New Roman"/>
          <w:szCs w:val="28"/>
        </w:rPr>
      </w:pPr>
      <w:r w:rsidRPr="004E574D">
        <w:rPr>
          <w:rFonts w:ascii="標楷體" w:eastAsia="標楷體" w:hAnsi="標楷體" w:cs="Times New Roman"/>
          <w:szCs w:val="28"/>
        </w:rPr>
        <w:t>返國推廣計畫（25％）</w:t>
      </w:r>
    </w:p>
    <w:p w14:paraId="2DBA0BB1" w14:textId="77777777" w:rsidR="00141F7B" w:rsidRPr="0077083D" w:rsidRDefault="00141F7B" w:rsidP="00141F7B">
      <w:pPr>
        <w:pStyle w:val="a3"/>
        <w:numPr>
          <w:ilvl w:val="0"/>
          <w:numId w:val="38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返國推廣</w:t>
      </w:r>
      <w:r w:rsidRPr="0077083D">
        <w:rPr>
          <w:rFonts w:ascii="標楷體" w:eastAsia="標楷體" w:hAnsi="標楷體" w:cs="Times New Roman"/>
          <w:szCs w:val="28"/>
        </w:rPr>
        <w:t>計畫之具體</w:t>
      </w:r>
      <w:r w:rsidRPr="0077083D">
        <w:rPr>
          <w:rFonts w:ascii="標楷體" w:eastAsia="標楷體" w:hAnsi="標楷體" w:cs="Times New Roman" w:hint="eastAsia"/>
          <w:szCs w:val="28"/>
        </w:rPr>
        <w:t>性</w:t>
      </w:r>
      <w:r w:rsidRPr="0077083D">
        <w:rPr>
          <w:rFonts w:ascii="標楷體" w:eastAsia="標楷體" w:hAnsi="標楷體" w:cs="Times New Roman"/>
          <w:szCs w:val="28"/>
        </w:rPr>
        <w:t>與可行性（15％）</w:t>
      </w:r>
    </w:p>
    <w:p w14:paraId="555F46DD" w14:textId="77777777" w:rsidR="00141F7B" w:rsidRPr="0077083D" w:rsidRDefault="00141F7B" w:rsidP="00141F7B">
      <w:pPr>
        <w:pStyle w:val="a3"/>
        <w:numPr>
          <w:ilvl w:val="0"/>
          <w:numId w:val="38"/>
        </w:numPr>
        <w:spacing w:line="276" w:lineRule="auto"/>
        <w:ind w:leftChars="0" w:left="1560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返國推廣</w:t>
      </w:r>
      <w:r w:rsidRPr="0077083D">
        <w:rPr>
          <w:rFonts w:ascii="標楷體" w:eastAsia="標楷體" w:hAnsi="標楷體" w:cs="Times New Roman"/>
          <w:szCs w:val="28"/>
        </w:rPr>
        <w:t>計畫之推廣效益（以質化、量化</w:t>
      </w:r>
      <w:r w:rsidRPr="0077083D">
        <w:rPr>
          <w:rFonts w:ascii="標楷體" w:eastAsia="標楷體" w:hAnsi="標楷體" w:cs="Times New Roman" w:hint="eastAsia"/>
          <w:szCs w:val="28"/>
        </w:rPr>
        <w:t>分述</w:t>
      </w:r>
      <w:r w:rsidRPr="0077083D">
        <w:rPr>
          <w:rFonts w:ascii="標楷體" w:eastAsia="標楷體" w:hAnsi="標楷體" w:cs="Times New Roman"/>
          <w:szCs w:val="28"/>
        </w:rPr>
        <w:t>）（10％）</w:t>
      </w:r>
    </w:p>
    <w:p w14:paraId="432E63A7" w14:textId="77777777" w:rsidR="00141F7B" w:rsidRPr="004E574D" w:rsidRDefault="00141F7B" w:rsidP="00141F7B">
      <w:pPr>
        <w:pStyle w:val="a3"/>
        <w:numPr>
          <w:ilvl w:val="0"/>
          <w:numId w:val="34"/>
        </w:numPr>
        <w:spacing w:line="276" w:lineRule="auto"/>
        <w:ind w:leftChars="0" w:left="1276" w:hanging="796"/>
        <w:jc w:val="both"/>
        <w:rPr>
          <w:rFonts w:ascii="標楷體" w:eastAsia="標楷體" w:hAnsi="標楷體" w:cs="Times New Roman"/>
          <w:szCs w:val="28"/>
        </w:rPr>
      </w:pPr>
      <w:r w:rsidRPr="004E574D">
        <w:rPr>
          <w:rFonts w:ascii="標楷體" w:eastAsia="標楷體" w:hAnsi="標楷體" w:cs="Times New Roman"/>
          <w:szCs w:val="28"/>
        </w:rPr>
        <w:lastRenderedPageBreak/>
        <w:t>如遇同分，則依序採各項目評分高低排序：</w:t>
      </w:r>
      <w:r w:rsidRPr="004E574D">
        <w:rPr>
          <w:rFonts w:ascii="標楷體" w:eastAsia="標楷體" w:hAnsi="標楷體" w:cs="Times New Roman" w:hint="eastAsia"/>
          <w:szCs w:val="28"/>
        </w:rPr>
        <w:t>美感教育計畫執行經驗、資歷與獲獎紀錄、返國推廣計畫。</w:t>
      </w:r>
    </w:p>
    <w:p w14:paraId="65B1CF90" w14:textId="77777777" w:rsidR="00141F7B" w:rsidRPr="0077083D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77083D">
        <w:rPr>
          <w:rFonts w:ascii="標楷體" w:eastAsia="標楷體" w:hAnsi="標楷體" w:cs="Times New Roman"/>
          <w:b/>
          <w:szCs w:val="28"/>
        </w:rPr>
        <w:t>甄選名額</w:t>
      </w:r>
    </w:p>
    <w:p w14:paraId="7174B59B" w14:textId="77777777" w:rsidR="00141F7B" w:rsidRPr="003708B2" w:rsidRDefault="00141F7B" w:rsidP="00141F7B">
      <w:pPr>
        <w:pStyle w:val="a3"/>
        <w:spacing w:line="276" w:lineRule="auto"/>
        <w:ind w:leftChars="0" w:left="426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西班牙兩團</w:t>
      </w:r>
      <w:r w:rsidRPr="003708B2">
        <w:rPr>
          <w:rFonts w:ascii="標楷體" w:eastAsia="標楷體" w:hAnsi="標楷體" w:cs="Times New Roman" w:hint="eastAsia"/>
          <w:szCs w:val="24"/>
        </w:rPr>
        <w:t>甄選教師包括高中、國中、國小教育階段以及幼兒園學習階段，</w:t>
      </w:r>
      <w:r w:rsidRPr="00257E07">
        <w:rPr>
          <w:rFonts w:ascii="標楷體" w:eastAsia="標楷體" w:hAnsi="標楷體" w:cs="新細明體"/>
          <w:kern w:val="0"/>
          <w:szCs w:val="24"/>
          <w:u w:color="000000"/>
          <w:shd w:val="clear" w:color="auto" w:fill="FFFFFF"/>
        </w:rPr>
        <w:t xml:space="preserve">共計 </w:t>
      </w:r>
      <w:r w:rsidRPr="00257E07">
        <w:rPr>
          <w:rFonts w:ascii="標楷體" w:eastAsia="標楷體" w:hAnsi="標楷體" w:cs="新細明體" w:hint="eastAsia"/>
          <w:kern w:val="0"/>
          <w:szCs w:val="24"/>
          <w:u w:color="000000"/>
          <w:shd w:val="clear" w:color="auto" w:fill="FFFFFF"/>
        </w:rPr>
        <w:t>40</w:t>
      </w:r>
      <w:r w:rsidRPr="00257E07">
        <w:rPr>
          <w:rFonts w:ascii="標楷體" w:eastAsia="標楷體" w:hAnsi="標楷體" w:cs="新細明體"/>
          <w:kern w:val="0"/>
          <w:szCs w:val="24"/>
          <w:u w:color="000000"/>
          <w:shd w:val="clear" w:color="auto" w:fill="FFFFFF"/>
        </w:rPr>
        <w:t xml:space="preserve"> 名。</w:t>
      </w:r>
    </w:p>
    <w:p w14:paraId="2567E389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>評選原則</w:t>
      </w:r>
    </w:p>
    <w:p w14:paraId="1D90CBB9" w14:textId="77777777" w:rsidR="00141F7B" w:rsidRPr="003708B2" w:rsidRDefault="00141F7B" w:rsidP="00141F7B">
      <w:pPr>
        <w:pStyle w:val="a3"/>
        <w:spacing w:line="276" w:lineRule="auto"/>
        <w:ind w:leftChars="178" w:hangingChars="22" w:hanging="53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</w:t>
      </w:r>
      <w:r>
        <w:rPr>
          <w:rFonts w:ascii="標楷體" w:eastAsia="標楷體" w:hAnsi="標楷體" w:cs="微軟正黑體" w:hint="eastAsia"/>
          <w:color w:val="000000"/>
          <w:szCs w:val="24"/>
          <w:u w:color="000000"/>
          <w:bdr w:val="nil"/>
        </w:rPr>
        <w:t>幾</w:t>
      </w:r>
      <w:r w:rsidRPr="00742643">
        <w:rPr>
          <w:rFonts w:ascii="標楷體" w:eastAsia="標楷體" w:hAnsi="標楷體" w:cs="微軟正黑體"/>
          <w:color w:val="000000"/>
          <w:szCs w:val="24"/>
          <w:u w:color="000000"/>
          <w:bdr w:val="nil"/>
        </w:rPr>
        <w:t>點為</w:t>
      </w:r>
      <w:r>
        <w:rPr>
          <w:rFonts w:ascii="標楷體" w:eastAsia="標楷體" w:hAnsi="標楷體" w:cs="微軟正黑體" w:hint="eastAsia"/>
          <w:color w:val="000000"/>
          <w:szCs w:val="24"/>
          <w:u w:color="000000"/>
          <w:bdr w:val="nil"/>
        </w:rPr>
        <w:t>分團</w:t>
      </w:r>
      <w:r w:rsidRPr="00742643">
        <w:rPr>
          <w:rFonts w:ascii="標楷體" w:eastAsia="標楷體" w:hAnsi="標楷體" w:cs="微軟正黑體"/>
          <w:color w:val="000000"/>
          <w:szCs w:val="24"/>
          <w:u w:color="000000"/>
          <w:bdr w:val="nil"/>
        </w:rPr>
        <w:t>原則</w:t>
      </w:r>
      <w:r>
        <w:rPr>
          <w:rFonts w:ascii="標楷體" w:eastAsia="標楷體" w:hAnsi="標楷體" w:cs="微軟正黑體" w:hint="eastAsia"/>
          <w:color w:val="000000"/>
          <w:szCs w:val="24"/>
          <w:u w:color="000000"/>
          <w:bdr w:val="nil"/>
        </w:rPr>
        <w:t>：</w:t>
      </w:r>
    </w:p>
    <w:p w14:paraId="56E44096" w14:textId="77777777" w:rsidR="00141F7B" w:rsidRDefault="00141F7B" w:rsidP="00141F7B">
      <w:pPr>
        <w:pStyle w:val="a3"/>
        <w:numPr>
          <w:ilvl w:val="0"/>
          <w:numId w:val="17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每團均</w:t>
      </w:r>
      <w:r w:rsidRPr="0077083D">
        <w:rPr>
          <w:rFonts w:ascii="標楷體" w:eastAsia="標楷體" w:hAnsi="標楷體" w:cs="Times New Roman"/>
          <w:szCs w:val="28"/>
        </w:rPr>
        <w:t>包括教師、校長及兼行政職師長</w:t>
      </w:r>
      <w:r w:rsidRPr="0077083D">
        <w:rPr>
          <w:rFonts w:ascii="標楷體" w:eastAsia="標楷體" w:hAnsi="標楷體" w:cs="Times New Roman" w:hint="eastAsia"/>
          <w:szCs w:val="28"/>
        </w:rPr>
        <w:t>。</w:t>
      </w:r>
    </w:p>
    <w:p w14:paraId="0D8EA62B" w14:textId="77777777" w:rsidR="00141F7B" w:rsidRPr="0077083D" w:rsidRDefault="00141F7B" w:rsidP="00141F7B">
      <w:pPr>
        <w:pStyle w:val="a3"/>
        <w:numPr>
          <w:ilvl w:val="0"/>
          <w:numId w:val="17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77083D">
        <w:rPr>
          <w:rFonts w:ascii="標楷體" w:eastAsia="標楷體" w:hAnsi="標楷體" w:cs="Times New Roman" w:hint="eastAsia"/>
          <w:szCs w:val="28"/>
        </w:rPr>
        <w:t>每團均</w:t>
      </w:r>
      <w:r w:rsidRPr="0077083D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348973C6" w14:textId="77777777" w:rsidR="00141F7B" w:rsidRDefault="00141F7B" w:rsidP="00141F7B">
      <w:pPr>
        <w:pStyle w:val="a3"/>
        <w:numPr>
          <w:ilvl w:val="0"/>
          <w:numId w:val="17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</w:t>
      </w:r>
      <w:r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82B3698" w14:textId="77777777" w:rsidR="00141F7B" w:rsidRDefault="00141F7B" w:rsidP="00141F7B">
      <w:pPr>
        <w:pStyle w:val="a3"/>
        <w:numPr>
          <w:ilvl w:val="0"/>
          <w:numId w:val="17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4CDA1985" w14:textId="77777777" w:rsidR="00141F7B" w:rsidRPr="0077083D" w:rsidRDefault="00141F7B" w:rsidP="00141F7B">
      <w:pPr>
        <w:pStyle w:val="a3"/>
        <w:numPr>
          <w:ilvl w:val="0"/>
          <w:numId w:val="17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611D4E9" w14:textId="77777777" w:rsidR="00141F7B" w:rsidRPr="00C066FF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C066FF">
        <w:rPr>
          <w:rFonts w:ascii="標楷體" w:eastAsia="標楷體" w:hAnsi="標楷體" w:cs="Times New Roman" w:hint="eastAsia"/>
          <w:szCs w:val="28"/>
        </w:rPr>
        <w:t>主辦單位</w:t>
      </w:r>
      <w:r w:rsidRPr="00C066FF">
        <w:rPr>
          <w:rFonts w:ascii="標楷體" w:eastAsia="標楷體" w:hAnsi="標楷體" w:cs="Times New Roman"/>
          <w:szCs w:val="28"/>
        </w:rPr>
        <w:t>「</w:t>
      </w:r>
      <w:r w:rsidRPr="00C066FF">
        <w:rPr>
          <w:rFonts w:ascii="標楷體" w:eastAsia="標楷體" w:hAnsi="標楷體" w:cs="Times New Roman" w:hint="eastAsia"/>
          <w:szCs w:val="28"/>
        </w:rPr>
        <w:t>教育部</w:t>
      </w:r>
      <w:r w:rsidRPr="00C066FF">
        <w:rPr>
          <w:rFonts w:ascii="標楷體" w:eastAsia="標楷體" w:hAnsi="標楷體" w:cs="Times New Roman"/>
          <w:szCs w:val="28"/>
        </w:rPr>
        <w:t>跨領域美感教育卓越領航計畫」保留出團名單之決定權</w:t>
      </w:r>
      <w:r w:rsidRPr="00C066FF">
        <w:rPr>
          <w:rFonts w:ascii="標楷體" w:eastAsia="標楷體" w:hAnsi="標楷體" w:cs="Times New Roman" w:hint="eastAsia"/>
          <w:szCs w:val="28"/>
        </w:rPr>
        <w:t>。</w:t>
      </w:r>
      <w:r w:rsidRPr="00C066FF">
        <w:rPr>
          <w:rFonts w:ascii="標楷體" w:eastAsia="標楷體" w:hAnsi="標楷體" w:cs="Times New Roman"/>
          <w:szCs w:val="28"/>
        </w:rPr>
        <w:t>依上述原則擇優錄取</w:t>
      </w:r>
      <w:r w:rsidRPr="00C066FF">
        <w:rPr>
          <w:rFonts w:ascii="標楷體" w:eastAsia="標楷體" w:hAnsi="標楷體" w:cs="微軟正黑體" w:hint="eastAsia"/>
          <w:color w:val="000000"/>
          <w:szCs w:val="24"/>
          <w:u w:color="000000"/>
          <w:bdr w:val="nil"/>
        </w:rPr>
        <w:t>最終名單若未符合分團原則，各階段名額得斟酌互為流用。</w:t>
      </w:r>
    </w:p>
    <w:p w14:paraId="5521E76E" w14:textId="77777777" w:rsidR="00141F7B" w:rsidRPr="00C721FE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2E790F">
        <w:rPr>
          <w:rFonts w:ascii="標楷體" w:eastAsia="標楷體" w:hAnsi="標楷體" w:cs="Times New Roman"/>
        </w:rPr>
        <w:t>確保甄選</w:t>
      </w:r>
      <w:r w:rsidRPr="002E790F">
        <w:rPr>
          <w:rFonts w:ascii="標楷體" w:eastAsia="標楷體" w:hAnsi="標楷體" w:cs="Times New Roman" w:hint="eastAsia"/>
        </w:rPr>
        <w:t>過程</w:t>
      </w:r>
      <w:r w:rsidRPr="002E790F">
        <w:rPr>
          <w:rFonts w:ascii="標楷體" w:eastAsia="標楷體" w:hAnsi="標楷體" w:cs="Times New Roman"/>
        </w:rPr>
        <w:t>公正</w:t>
      </w:r>
      <w:r w:rsidRPr="002E790F">
        <w:rPr>
          <w:rFonts w:ascii="標楷體" w:eastAsia="標楷體" w:hAnsi="標楷體" w:cs="Times New Roman" w:hint="eastAsia"/>
        </w:rPr>
        <w:t>並</w:t>
      </w:r>
      <w:r w:rsidRPr="002E790F">
        <w:rPr>
          <w:rFonts w:ascii="標楷體" w:eastAsia="標楷體" w:hAnsi="標楷體" w:cs="Times New Roman"/>
        </w:rPr>
        <w:t>順利進行，甄選審查過程皆全程錄影、錄音，</w:t>
      </w:r>
      <w:r w:rsidRPr="002E790F">
        <w:rPr>
          <w:rFonts w:ascii="標楷體" w:eastAsia="標楷體" w:hAnsi="標楷體" w:cs="Times New Roman" w:hint="eastAsia"/>
        </w:rPr>
        <w:t>惟</w:t>
      </w:r>
      <w:r w:rsidRPr="002E790F">
        <w:rPr>
          <w:rFonts w:ascii="標楷體" w:eastAsia="標楷體" w:hAnsi="標楷體" w:cs="Times New Roman"/>
        </w:rPr>
        <w:t>此影音紀錄僅供甄選相關事務</w:t>
      </w:r>
      <w:r w:rsidRPr="002E790F">
        <w:rPr>
          <w:rFonts w:ascii="標楷體" w:eastAsia="標楷體" w:hAnsi="標楷體" w:cs="Times New Roman" w:hint="eastAsia"/>
        </w:rPr>
        <w:t>查閱之</w:t>
      </w:r>
      <w:r w:rsidRPr="002E790F">
        <w:rPr>
          <w:rFonts w:ascii="標楷體" w:eastAsia="標楷體" w:hAnsi="標楷體" w:cs="Times New Roman"/>
        </w:rPr>
        <w:t>使用，不對外公開</w:t>
      </w:r>
      <w:r>
        <w:rPr>
          <w:rFonts w:ascii="標楷體" w:eastAsia="標楷體" w:hAnsi="標楷體" w:cs="Times New Roman" w:hint="eastAsia"/>
        </w:rPr>
        <w:t>。</w:t>
      </w:r>
    </w:p>
    <w:p w14:paraId="10B8394F" w14:textId="77777777" w:rsidR="00141F7B" w:rsidRPr="003708B2" w:rsidRDefault="00141F7B" w:rsidP="00141F7B">
      <w:pPr>
        <w:pStyle w:val="a3"/>
        <w:numPr>
          <w:ilvl w:val="0"/>
          <w:numId w:val="14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067B5715" w14:textId="77777777" w:rsidR="00141F7B" w:rsidRPr="002E790F" w:rsidRDefault="00141F7B" w:rsidP="00141F7B">
      <w:pPr>
        <w:spacing w:line="276" w:lineRule="auto"/>
        <w:ind w:leftChars="295" w:left="708" w:firstLine="1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3708B2">
        <w:rPr>
          <w:rFonts w:ascii="標楷體" w:eastAsia="標楷體" w:hAnsi="標楷體" w:cs="Times New Roman" w:hint="eastAsia"/>
          <w:szCs w:val="28"/>
        </w:rPr>
        <w:t>年</w:t>
      </w:r>
      <w:r>
        <w:rPr>
          <w:rFonts w:ascii="標楷體" w:eastAsia="標楷體" w:hAnsi="標楷體" w:cs="Times New Roman" w:hint="eastAsia"/>
          <w:szCs w:val="28"/>
        </w:rPr>
        <w:t>教育部</w:t>
      </w:r>
      <w:r w:rsidRPr="003708B2">
        <w:rPr>
          <w:rFonts w:ascii="標楷體" w:eastAsia="標楷體" w:hAnsi="標楷體" w:cs="Times New Roman" w:hint="eastAsia"/>
        </w:rPr>
        <w:t>美感教育教師</w:t>
      </w:r>
      <w:r>
        <w:rPr>
          <w:rFonts w:ascii="標楷體" w:eastAsia="標楷體" w:hAnsi="標楷體" w:cs="Times New Roman" w:hint="eastAsia"/>
        </w:rPr>
        <w:t>國際</w:t>
      </w:r>
      <w:r w:rsidRPr="003708B2">
        <w:rPr>
          <w:rFonts w:ascii="標楷體" w:eastAsia="標楷體" w:hAnsi="標楷體" w:cs="Times New Roman" w:hint="eastAsia"/>
        </w:rPr>
        <w:t>參訪</w:t>
      </w:r>
      <w:r w:rsidRPr="003708B2">
        <w:rPr>
          <w:rFonts w:ascii="標楷體" w:eastAsia="標楷體" w:hAnsi="標楷體" w:cs="Times New Roman" w:hint="eastAsia"/>
          <w:szCs w:val="28"/>
        </w:rPr>
        <w:t>」</w:t>
      </w:r>
      <w:r w:rsidRPr="003708B2">
        <w:rPr>
          <w:rFonts w:ascii="標楷體" w:eastAsia="標楷體" w:hAnsi="標楷體" w:cs="Times New Roman"/>
          <w:szCs w:val="28"/>
        </w:rPr>
        <w:t>相關事宜，</w:t>
      </w:r>
      <w:r w:rsidRPr="002E790F">
        <w:rPr>
          <w:rFonts w:ascii="標楷體" w:eastAsia="標楷體" w:hAnsi="標楷體" w:cs="Times New Roman"/>
        </w:rPr>
        <w:t>請洽</w:t>
      </w:r>
      <w:r w:rsidRPr="002E790F">
        <w:rPr>
          <w:rFonts w:ascii="標楷體" w:eastAsia="標楷體" w:hAnsi="標楷體" w:cs="Times New Roman" w:hint="eastAsia"/>
        </w:rPr>
        <w:t>各美感</w:t>
      </w:r>
      <w:r w:rsidRPr="002E790F">
        <w:rPr>
          <w:rFonts w:ascii="標楷體" w:eastAsia="標楷體" w:hAnsi="標楷體" w:cs="Times New Roman"/>
        </w:rPr>
        <w:t>計畫聯絡</w:t>
      </w:r>
      <w:r w:rsidRPr="002E790F">
        <w:rPr>
          <w:rFonts w:ascii="標楷體" w:eastAsia="標楷體" w:hAnsi="標楷體" w:cs="Times New Roman" w:hint="eastAsia"/>
        </w:rPr>
        <w:t>人</w:t>
      </w:r>
      <w:r w:rsidRPr="002E790F">
        <w:rPr>
          <w:rFonts w:ascii="標楷體" w:eastAsia="標楷體" w:hAnsi="標楷體" w:cs="Times New Roman"/>
        </w:rPr>
        <w:t>，聯絡資訊如下：</w:t>
      </w:r>
    </w:p>
    <w:p w14:paraId="44C869C4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13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中小學在職教師暨行政人員美感素養提升計畫</w:t>
      </w:r>
      <w:r w:rsidRPr="002E790F">
        <w:rPr>
          <w:rFonts w:ascii="標楷體" w:eastAsia="標楷體" w:hAnsi="標楷體" w:cs="Times New Roman" w:hint="eastAsia"/>
        </w:rPr>
        <w:t>（</w:t>
      </w:r>
      <w:r w:rsidRPr="0094038F">
        <w:rPr>
          <w:rFonts w:ascii="標楷體" w:eastAsia="標楷體" w:hAnsi="標楷體" w:cs="Times New Roman" w:hint="eastAsia"/>
        </w:rPr>
        <w:t>國立臺北藝術大學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578E5354" w14:textId="77777777" w:rsidR="00141F7B" w:rsidRPr="002E790F" w:rsidRDefault="00141F7B" w:rsidP="00141F7B">
      <w:pPr>
        <w:spacing w:line="276" w:lineRule="auto"/>
        <w:ind w:leftChars="600" w:left="1440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 w:hint="eastAsia"/>
        </w:rPr>
        <w:t>黃湘芸</w:t>
      </w:r>
      <w:r w:rsidRPr="002E790F">
        <w:rPr>
          <w:rFonts w:eastAsia="標楷體" w:cstheme="minorHAnsi"/>
        </w:rPr>
        <w:t>助理／電話：</w:t>
      </w:r>
      <w:r w:rsidRPr="002E790F">
        <w:rPr>
          <w:rFonts w:eastAsia="標楷體" w:cstheme="minorHAnsi"/>
        </w:rPr>
        <w:t>02-</w:t>
      </w:r>
      <w:r w:rsidRPr="002E790F">
        <w:rPr>
          <w:rFonts w:eastAsia="標楷體" w:cstheme="minorHAnsi" w:hint="eastAsia"/>
        </w:rPr>
        <w:t>2896</w:t>
      </w:r>
      <w:r w:rsidRPr="002E790F">
        <w:rPr>
          <w:rFonts w:eastAsia="標楷體" w:cstheme="minorHAnsi"/>
        </w:rPr>
        <w:t>-</w:t>
      </w:r>
      <w:r w:rsidRPr="002E790F">
        <w:rPr>
          <w:rFonts w:eastAsia="標楷體" w:cstheme="minorHAnsi" w:hint="eastAsia"/>
        </w:rPr>
        <w:t>1000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Email</w:t>
      </w:r>
      <w:r w:rsidRPr="002E790F">
        <w:rPr>
          <w:rFonts w:eastAsia="標楷體" w:cstheme="minorHAnsi"/>
        </w:rPr>
        <w:t>：</w:t>
      </w:r>
      <w:r w:rsidRPr="002E790F">
        <w:rPr>
          <w:rFonts w:eastAsia="標楷體" w:cstheme="minorHAnsi"/>
        </w:rPr>
        <w:t>tnuaartist@gmail.com</w:t>
      </w:r>
    </w:p>
    <w:p w14:paraId="0A1F902A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13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美感與設計課程創新計畫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國立成功大學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77EA5C25" w14:textId="77777777" w:rsidR="00141F7B" w:rsidRPr="002E790F" w:rsidRDefault="00141F7B" w:rsidP="00141F7B">
      <w:pPr>
        <w:spacing w:line="276" w:lineRule="auto"/>
        <w:ind w:leftChars="600" w:left="1440"/>
        <w:jc w:val="both"/>
        <w:rPr>
          <w:rFonts w:eastAsia="標楷體" w:cstheme="minorHAnsi"/>
        </w:rPr>
      </w:pPr>
      <w:r w:rsidRPr="002E790F">
        <w:rPr>
          <w:rFonts w:eastAsia="標楷體" w:cstheme="minorHAnsi"/>
        </w:rPr>
        <w:t>莊秀貞助理／電話：</w:t>
      </w:r>
      <w:r w:rsidRPr="002E790F">
        <w:rPr>
          <w:rFonts w:eastAsia="標楷體" w:cstheme="minorHAnsi"/>
        </w:rPr>
        <w:t>02-2314-5277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Email</w:t>
      </w:r>
      <w:r w:rsidRPr="002E790F">
        <w:rPr>
          <w:rFonts w:eastAsia="標楷體" w:cstheme="minorHAnsi"/>
        </w:rPr>
        <w:t>：</w:t>
      </w:r>
      <w:hyperlink r:id="rId8" w:tgtFrame="_blank" w:history="1">
        <w:r w:rsidRPr="002E790F">
          <w:rPr>
            <w:rFonts w:eastAsia="標楷體" w:cstheme="minorHAnsi"/>
          </w:rPr>
          <w:t>critade@ncku.edu.tw</w:t>
        </w:r>
      </w:hyperlink>
    </w:p>
    <w:p w14:paraId="74DDDCD1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13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幼兒園美感教育扎根計畫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國立臺南大學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7E6D34FC" w14:textId="77777777" w:rsidR="00141F7B" w:rsidRPr="002E790F" w:rsidRDefault="00141F7B" w:rsidP="00141F7B">
      <w:pPr>
        <w:spacing w:line="276" w:lineRule="auto"/>
        <w:ind w:leftChars="600" w:left="1440"/>
        <w:jc w:val="both"/>
        <w:rPr>
          <w:rFonts w:eastAsia="標楷體" w:cstheme="minorHAnsi"/>
        </w:rPr>
      </w:pPr>
      <w:r w:rsidRPr="002E790F">
        <w:rPr>
          <w:rFonts w:eastAsia="標楷體" w:cstheme="minorHAnsi"/>
        </w:rPr>
        <w:t>林君如助理／電話：</w:t>
      </w:r>
      <w:r w:rsidRPr="002E790F">
        <w:rPr>
          <w:rFonts w:eastAsia="標楷體" w:cstheme="minorHAnsi"/>
        </w:rPr>
        <w:t>06-213-0150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Email</w:t>
      </w:r>
      <w:r w:rsidRPr="002E790F">
        <w:rPr>
          <w:rFonts w:eastAsia="標楷體" w:cstheme="minorHAnsi"/>
        </w:rPr>
        <w:t>：</w:t>
      </w:r>
      <w:r w:rsidRPr="002E790F">
        <w:rPr>
          <w:rFonts w:eastAsia="標楷體" w:cstheme="minorHAnsi"/>
        </w:rPr>
        <w:t>aestheichild@gmail.com</w:t>
      </w:r>
    </w:p>
    <w:p w14:paraId="3E969983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418" w:hanging="76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教育部補助高級中等以下學校校園美感環境再造計畫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國立臺中教育大學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328C1B12" w14:textId="77777777" w:rsidR="00141F7B" w:rsidRPr="002E790F" w:rsidRDefault="00141F7B" w:rsidP="00141F7B">
      <w:pPr>
        <w:pStyle w:val="a3"/>
        <w:spacing w:line="276" w:lineRule="auto"/>
        <w:ind w:leftChars="572" w:left="1373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陳</w:t>
      </w:r>
      <w:r w:rsidRPr="002E790F">
        <w:rPr>
          <w:rFonts w:eastAsia="標楷體" w:cstheme="minorHAnsi"/>
        </w:rPr>
        <w:t>美玲助理／電話：</w:t>
      </w:r>
      <w:r w:rsidRPr="002E790F">
        <w:rPr>
          <w:rFonts w:eastAsia="標楷體" w:cstheme="minorHAnsi"/>
        </w:rPr>
        <w:t>04-2218-1022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E-mail</w:t>
      </w:r>
      <w:r w:rsidRPr="002E790F">
        <w:rPr>
          <w:rFonts w:eastAsia="標楷體" w:cstheme="minorHAnsi"/>
        </w:rPr>
        <w:t>：</w:t>
      </w:r>
      <w:hyperlink r:id="rId9" w:tgtFrame="_blank" w:history="1">
        <w:r w:rsidRPr="002E790F">
          <w:rPr>
            <w:rFonts w:eastAsia="標楷體" w:cstheme="minorHAnsi"/>
          </w:rPr>
          <w:t>caepo@gm.ntcu.edu.tw</w:t>
        </w:r>
      </w:hyperlink>
    </w:p>
    <w:p w14:paraId="43F74B45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13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跨領域美感教育卓越領航計畫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國立臺灣師範大學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010F65B8" w14:textId="77777777" w:rsidR="00141F7B" w:rsidRPr="002E790F" w:rsidRDefault="00141F7B" w:rsidP="00141F7B">
      <w:pPr>
        <w:pStyle w:val="a3"/>
        <w:spacing w:line="276" w:lineRule="auto"/>
        <w:ind w:leftChars="572" w:left="1373"/>
        <w:jc w:val="both"/>
        <w:rPr>
          <w:rFonts w:eastAsia="標楷體" w:cstheme="minorHAnsi"/>
        </w:rPr>
      </w:pPr>
      <w:r w:rsidRPr="002E790F">
        <w:rPr>
          <w:rFonts w:ascii="標楷體" w:eastAsia="標楷體" w:hAnsi="標楷體" w:cs="Times New Roman" w:hint="eastAsia"/>
        </w:rPr>
        <w:lastRenderedPageBreak/>
        <w:t>彭</w:t>
      </w:r>
      <w:r w:rsidRPr="002E790F">
        <w:rPr>
          <w:rFonts w:eastAsia="標楷體" w:cstheme="minorHAnsi"/>
        </w:rPr>
        <w:t>庭軒助理／電話：</w:t>
      </w:r>
      <w:r w:rsidRPr="002E790F">
        <w:rPr>
          <w:rFonts w:eastAsia="標楷體" w:cstheme="minorHAnsi"/>
        </w:rPr>
        <w:t>02-7749-6991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E-mail</w:t>
      </w:r>
      <w:r w:rsidRPr="002E790F">
        <w:rPr>
          <w:rFonts w:eastAsia="標楷體" w:cstheme="minorHAnsi"/>
        </w:rPr>
        <w:t>：</w:t>
      </w:r>
      <w:r w:rsidRPr="002E790F">
        <w:rPr>
          <w:rFonts w:eastAsia="標楷體" w:cstheme="minorHAnsi"/>
        </w:rPr>
        <w:t xml:space="preserve">titipeng002@gmail.com </w:t>
      </w:r>
    </w:p>
    <w:p w14:paraId="46BDFA8B" w14:textId="77777777" w:rsidR="00141F7B" w:rsidRPr="002E790F" w:rsidRDefault="00141F7B" w:rsidP="00141F7B">
      <w:pPr>
        <w:pStyle w:val="a3"/>
        <w:spacing w:line="276" w:lineRule="auto"/>
        <w:ind w:leftChars="572" w:left="1373"/>
        <w:jc w:val="both"/>
        <w:rPr>
          <w:rFonts w:eastAsia="標楷體" w:cstheme="minorHAnsi"/>
        </w:rPr>
      </w:pPr>
      <w:r w:rsidRPr="002E790F">
        <w:rPr>
          <w:rFonts w:eastAsia="標楷體" w:cstheme="minorHAnsi"/>
        </w:rPr>
        <w:t>林姵均助理／電話：</w:t>
      </w:r>
      <w:r w:rsidRPr="002E790F">
        <w:rPr>
          <w:rFonts w:eastAsia="標楷體" w:cstheme="minorHAnsi"/>
        </w:rPr>
        <w:t>02-7749-3039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E-mail</w:t>
      </w:r>
      <w:r w:rsidRPr="002E790F">
        <w:rPr>
          <w:rFonts w:eastAsia="標楷體" w:cstheme="minorHAnsi"/>
        </w:rPr>
        <w:t>：</w:t>
      </w:r>
      <w:r w:rsidRPr="002E790F">
        <w:rPr>
          <w:rFonts w:eastAsia="標楷體" w:cstheme="minorHAnsi"/>
        </w:rPr>
        <w:t>nicoleinarts@gmail.com</w:t>
      </w:r>
    </w:p>
    <w:p w14:paraId="014170E8" w14:textId="77777777" w:rsidR="00141F7B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13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學美．美學－校園美感設計實踐計畫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台灣設計研究院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46951B05" w14:textId="77777777" w:rsidR="00141F7B" w:rsidRDefault="00141F7B" w:rsidP="00141F7B">
      <w:pPr>
        <w:pStyle w:val="a3"/>
        <w:spacing w:line="276" w:lineRule="auto"/>
        <w:ind w:leftChars="572" w:left="1373" w:rightChars="-319" w:right="-766"/>
        <w:rPr>
          <w:rFonts w:eastAsia="標楷體" w:cstheme="minorHAnsi"/>
        </w:rPr>
      </w:pPr>
      <w:r>
        <w:rPr>
          <w:rFonts w:ascii="標楷體" w:eastAsia="標楷體" w:hAnsi="標楷體" w:cs="Times New Roman" w:hint="eastAsia"/>
        </w:rPr>
        <w:t>楊玉婷組長</w:t>
      </w:r>
      <w:r w:rsidRPr="002E790F">
        <w:rPr>
          <w:rFonts w:eastAsia="標楷體" w:cstheme="minorHAnsi"/>
        </w:rPr>
        <w:t>／電話：</w:t>
      </w:r>
      <w:r>
        <w:rPr>
          <w:rFonts w:eastAsia="標楷體" w:cstheme="minorHAnsi" w:hint="eastAsia"/>
        </w:rPr>
        <w:t>02-2745-8199#370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E-mail</w:t>
      </w:r>
      <w:r w:rsidRPr="002E790F">
        <w:rPr>
          <w:rFonts w:eastAsia="標楷體" w:cstheme="minorHAnsi"/>
        </w:rPr>
        <w:t>：</w:t>
      </w:r>
      <w:hyperlink r:id="rId10" w:tgtFrame="_blank" w:history="1">
        <w:r w:rsidRPr="00314D0F">
          <w:rPr>
            <w:rFonts w:eastAsia="標楷體" w:cstheme="minorHAnsi"/>
          </w:rPr>
          <w:t>carolyang@tdri.org.tw</w:t>
        </w:r>
      </w:hyperlink>
    </w:p>
    <w:p w14:paraId="613A6522" w14:textId="77777777" w:rsidR="00141F7B" w:rsidRPr="002E790F" w:rsidRDefault="00141F7B" w:rsidP="00141F7B">
      <w:pPr>
        <w:pStyle w:val="a3"/>
        <w:numPr>
          <w:ilvl w:val="0"/>
          <w:numId w:val="40"/>
        </w:numPr>
        <w:spacing w:line="276" w:lineRule="auto"/>
        <w:ind w:leftChars="0" w:left="1418" w:hanging="764"/>
        <w:jc w:val="both"/>
        <w:rPr>
          <w:rFonts w:ascii="標楷體" w:eastAsia="標楷體" w:hAnsi="標楷體" w:cs="Times New Roman"/>
        </w:rPr>
      </w:pPr>
      <w:r w:rsidRPr="002E790F">
        <w:rPr>
          <w:rFonts w:ascii="標楷體" w:eastAsia="標楷體" w:hAnsi="標楷體" w:cs="Times New Roman"/>
        </w:rPr>
        <w:t>藝起來尋美－教育部推動國民中小學辦理美感體驗教育計畫</w:t>
      </w:r>
      <w:r w:rsidRPr="002E790F">
        <w:rPr>
          <w:rFonts w:ascii="標楷體" w:eastAsia="標楷體" w:hAnsi="標楷體" w:cs="Times New Roman" w:hint="eastAsia"/>
        </w:rPr>
        <w:t>（</w:t>
      </w:r>
      <w:r w:rsidRPr="002E790F">
        <w:rPr>
          <w:rFonts w:ascii="標楷體" w:eastAsia="標楷體" w:hAnsi="標楷體" w:cs="Times New Roman" w:hint="eastAsia"/>
          <w:szCs w:val="28"/>
        </w:rPr>
        <w:t>國立臺北藝術大學</w:t>
      </w:r>
      <w:r w:rsidRPr="002E790F">
        <w:rPr>
          <w:rFonts w:ascii="標楷體" w:eastAsia="標楷體" w:hAnsi="標楷體" w:cs="Times New Roman" w:hint="eastAsia"/>
        </w:rPr>
        <w:t>）</w:t>
      </w:r>
    </w:p>
    <w:p w14:paraId="1846B840" w14:textId="61E1A010" w:rsidR="00141F7B" w:rsidRDefault="00141F7B" w:rsidP="00141F7B">
      <w:pPr>
        <w:spacing w:line="276" w:lineRule="auto"/>
        <w:ind w:leftChars="600" w:left="1440"/>
        <w:jc w:val="both"/>
        <w:rPr>
          <w:rFonts w:eastAsia="標楷體" w:cstheme="minorHAnsi"/>
        </w:rPr>
      </w:pPr>
      <w:r w:rsidRPr="002E790F">
        <w:rPr>
          <w:rFonts w:ascii="標楷體" w:eastAsia="標楷體" w:hAnsi="標楷體" w:cs="Times New Roman"/>
        </w:rPr>
        <w:t>洪昀婷助理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02-2896-1000 #3345</w:t>
      </w:r>
      <w:r w:rsidRPr="002E790F">
        <w:rPr>
          <w:rFonts w:eastAsia="標楷體" w:cstheme="minorHAnsi"/>
        </w:rPr>
        <w:t>／</w:t>
      </w:r>
      <w:r w:rsidRPr="002E790F">
        <w:rPr>
          <w:rFonts w:eastAsia="標楷體" w:cstheme="minorHAnsi"/>
        </w:rPr>
        <w:t>Email</w:t>
      </w:r>
      <w:r w:rsidRPr="002E790F">
        <w:rPr>
          <w:rFonts w:eastAsia="標楷體" w:cstheme="minorHAnsi"/>
        </w:rPr>
        <w:t>：</w:t>
      </w:r>
      <w:r w:rsidRPr="002E790F">
        <w:rPr>
          <w:rFonts w:eastAsia="標楷體" w:cstheme="minorHAnsi"/>
        </w:rPr>
        <w:t>simp@ahe.tnua.edu.tw</w:t>
      </w:r>
    </w:p>
    <w:p w14:paraId="27C67E86" w14:textId="19ED400B" w:rsidR="00141F7B" w:rsidRDefault="00141F7B" w:rsidP="00141F7B">
      <w:pPr>
        <w:spacing w:line="276" w:lineRule="auto"/>
        <w:ind w:leftChars="600" w:left="1440"/>
        <w:jc w:val="both"/>
        <w:rPr>
          <w:rFonts w:ascii="標楷體" w:eastAsia="標楷體" w:hAnsi="標楷體" w:cs="Times New Roman"/>
        </w:rPr>
      </w:pPr>
    </w:p>
    <w:p w14:paraId="3DBEA503" w14:textId="60E65881" w:rsidR="00141F7B" w:rsidRDefault="00141F7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42441BEB" w14:textId="2F9A4ACB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bookmarkStart w:id="0" w:name="_GoBack"/>
      <w:bookmarkEnd w:id="0"/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56959D3E" w:rsidR="008C6C7B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202</w:t>
      </w:r>
      <w:r w:rsidR="00AD0996">
        <w:rPr>
          <w:rFonts w:ascii="標楷體" w:eastAsia="標楷體" w:hAnsi="標楷體" w:cs="Times New Roman" w:hint="eastAsia"/>
          <w:b/>
          <w:sz w:val="28"/>
        </w:rPr>
        <w:t>4</w:t>
      </w:r>
      <w:r w:rsidRPr="003708B2">
        <w:rPr>
          <w:rFonts w:ascii="標楷體" w:eastAsia="標楷體" w:hAnsi="標楷體" w:cs="Times New Roman"/>
          <w:b/>
          <w:sz w:val="28"/>
        </w:rPr>
        <w:t>年</w:t>
      </w:r>
      <w:r w:rsidR="000C5E86" w:rsidRPr="003708B2">
        <w:rPr>
          <w:rFonts w:ascii="標楷體" w:eastAsia="標楷體" w:hAnsi="標楷體" w:cs="Times New Roman"/>
          <w:b/>
          <w:sz w:val="28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>美感教育教師</w:t>
      </w:r>
      <w:r w:rsidR="00B667B6">
        <w:rPr>
          <w:rFonts w:ascii="標楷體" w:eastAsia="標楷體" w:hAnsi="標楷體" w:cs="Times New Roman" w:hint="eastAsia"/>
          <w:b/>
          <w:sz w:val="28"/>
        </w:rPr>
        <w:t>國際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134"/>
        <w:gridCol w:w="1423"/>
        <w:gridCol w:w="248"/>
        <w:gridCol w:w="2015"/>
        <w:gridCol w:w="2835"/>
      </w:tblGrid>
      <w:tr w:rsidR="000C5E86" w:rsidRPr="002E790F" w14:paraId="6A53C679" w14:textId="77777777" w:rsidTr="005A077F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82F85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0C5E86" w:rsidRPr="002E790F" w14:paraId="70DF16DB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02E6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165FD76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高中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職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國中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國小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0B94B6B" w14:textId="77777777" w:rsidR="000C5E86" w:rsidRPr="002E790F" w:rsidRDefault="000C5E86" w:rsidP="005A077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790F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8F2083" w14:textId="77777777" w:rsidR="000C5E86" w:rsidRPr="002E790F" w:rsidRDefault="000C5E86" w:rsidP="005A077F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0C5E86" w:rsidRPr="002E790F" w14:paraId="59360DE3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486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8C10FD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2747840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26340158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97C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2D9C3C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ECF6A75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61954051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43BE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16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839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F56D3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2C2ADDF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04D308F6" w14:textId="77777777" w:rsidTr="005A077F">
        <w:trPr>
          <w:trHeight w:val="1558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4A61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（擇一勾選）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1F34BE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7D373E21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2E790F">
              <w:rPr>
                <w:rFonts w:ascii="標楷體" w:eastAsia="標楷體" w:hAnsi="標楷體" w:cs="Times New Roman"/>
                <w:sz w:val="22"/>
              </w:rPr>
              <w:t>11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2學年度），</w:t>
            </w:r>
          </w:p>
          <w:p w14:paraId="4B576169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組長</w:t>
            </w:r>
          </w:p>
          <w:p w14:paraId="7240E8DC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其他＿＿＿＿＿＿</w:t>
            </w: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F323975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5D6D3EB1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7579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71048B">
              <w:rPr>
                <w:rFonts w:ascii="標楷體" w:eastAsia="標楷體" w:hAnsi="標楷體" w:cs="Times New Roman"/>
                <w:b/>
                <w:sz w:val="22"/>
              </w:rPr>
              <w:t>113</w:t>
            </w:r>
            <w:r w:rsidRPr="0071048B">
              <w:rPr>
                <w:rFonts w:ascii="標楷體" w:eastAsia="標楷體" w:hAnsi="標楷體" w:cs="Times New Roman" w:hint="eastAsia"/>
                <w:b/>
                <w:sz w:val="22"/>
              </w:rPr>
              <w:t>學年度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在職狀況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A66DF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仍在職   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欲退休</w:t>
            </w: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CD54963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14FB9F5E" w14:textId="77777777" w:rsidTr="005A077F">
        <w:trPr>
          <w:trHeight w:val="111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0370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FB230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2E790F">
              <w:rPr>
                <w:rFonts w:ascii="標楷體" w:eastAsia="標楷體" w:hAnsi="標楷體" w:cs="Times New Roman"/>
                <w:sz w:val="22"/>
              </w:rPr>
              <w:t>分機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2E790F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5BB38E63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14:paraId="126A5997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0C5E86" w:rsidRPr="002E790F" w14:paraId="31CB474B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A4C1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63E27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37A899ED" w14:textId="77777777" w:rsidTr="005A077F">
        <w:trPr>
          <w:trHeight w:val="191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DC0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A576224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755CCD00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31759C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787997D8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6BC31FD2" w14:textId="77777777" w:rsidR="000C5E86" w:rsidRPr="002E790F" w:rsidRDefault="000C5E86" w:rsidP="005A077F">
            <w:pPr>
              <w:spacing w:after="60"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0C5E86" w:rsidRPr="002E790F" w14:paraId="5887641C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DC7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759A7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</w:t>
            </w:r>
            <w:r w:rsidRPr="002E790F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0C5E86" w:rsidRPr="002E790F" w14:paraId="56761F26" w14:textId="77777777" w:rsidTr="005A077F">
        <w:trPr>
          <w:trHeight w:val="45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187D88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94B1D0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英語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　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 xml:space="preserve">西班牙語 </w:t>
            </w:r>
            <w:r w:rsidRPr="002E790F">
              <w:rPr>
                <w:rFonts w:ascii="標楷體" w:eastAsia="標楷體" w:hAnsi="標楷體" w:cs="Times New Roman"/>
                <w:sz w:val="22"/>
              </w:rPr>
              <w:t xml:space="preserve">　</w:t>
            </w: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0C5E86" w:rsidRPr="002E790F" w14:paraId="6D475D87" w14:textId="77777777" w:rsidTr="005A077F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5E38D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0C5E86" w:rsidRPr="002E790F" w14:paraId="1729AC3B" w14:textId="77777777" w:rsidTr="005A077F">
        <w:trPr>
          <w:trHeight w:val="296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04EB" w14:textId="77777777" w:rsidR="000C5E86" w:rsidRPr="002E790F" w:rsidRDefault="000C5E86" w:rsidP="005A077F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符合甄選資格，請勾選（可複選，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填寫參與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年度，並提供相關佐證資料）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B59565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05311E5C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美感與設計課程創新計畫（原：美感教育課程推廣計畫）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48665AA8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19B0B174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2A94817D" w14:textId="77777777" w:rsidR="000C5E86" w:rsidRPr="002E790F" w:rsidRDefault="000C5E86" w:rsidP="005A077F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跨領域美感教育卓越領航計畫（原：中等學校暨國小階段跨領域美感教育實驗課程開發計畫）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1E3863CA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學美．美學－校園美感設計實踐計畫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  <w:p w14:paraId="74590BE1" w14:textId="77777777" w:rsidR="000C5E86" w:rsidRPr="002E790F" w:rsidRDefault="000C5E86" w:rsidP="005A077F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藝起來尋美－教育部推動國民中小學辦理美感體驗教育計畫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學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度</w:t>
            </w:r>
          </w:p>
        </w:tc>
      </w:tr>
      <w:tr w:rsidR="000C5E86" w:rsidRPr="002E790F" w14:paraId="6B1EF6BB" w14:textId="77777777" w:rsidTr="005A077F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0FFB8" w14:textId="77777777" w:rsidR="000C5E86" w:rsidRPr="002E790F" w:rsidRDefault="000C5E86" w:rsidP="005A077F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0C5E86" w:rsidRPr="002E790F" w14:paraId="186DC996" w14:textId="77777777" w:rsidTr="005A077F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4950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美感相關計畫推行及教學年資與經驗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不同計畫得併計年資，同一學年度得重</w:t>
            </w:r>
            <w:r>
              <w:rPr>
                <w:rFonts w:ascii="標楷體" w:eastAsia="標楷體" w:hAnsi="標楷體" w:cs="Times New Roman" w:hint="eastAsia"/>
                <w:b/>
                <w:sz w:val="22"/>
              </w:rPr>
              <w:t>覆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累計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C552C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904CE5F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0C5E86" w:rsidRPr="002E790F" w14:paraId="70E41EF5" w14:textId="77777777" w:rsidTr="005A077F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DB4660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／教師校外專業服務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27A44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2E790F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3CD5CB46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2E790F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0C5E86" w:rsidRPr="002E790F" w14:paraId="4BFA9A54" w14:textId="77777777" w:rsidTr="005A077F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7BC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BDF58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5180AA49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50118A7C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是，請列明</w:t>
            </w:r>
            <w:r w:rsidRPr="002E790F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0C5E86" w:rsidRPr="002E790F" w14:paraId="1139ED85" w14:textId="77777777" w:rsidTr="005A077F">
        <w:trPr>
          <w:trHeight w:val="111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55D7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幼兒園階段教師可增列教育類相關獎項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8D045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否</w:t>
            </w:r>
          </w:p>
          <w:p w14:paraId="41EBE19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2E790F">
              <w:rPr>
                <w:rFonts w:ascii="標楷體" w:eastAsia="標楷體" w:hAnsi="標楷體" w:cs="Times New Roman"/>
                <w:sz w:val="22"/>
              </w:rPr>
              <w:t>是，請列明：</w:t>
            </w:r>
          </w:p>
        </w:tc>
      </w:tr>
      <w:tr w:rsidR="000C5E86" w:rsidRPr="002E790F" w14:paraId="10F6C92F" w14:textId="77777777" w:rsidTr="005A077F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B95E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2E790F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2E790F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6B2931DF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6B396A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2E790F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7A8665A8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0C5E86" w:rsidRPr="002E790F" w14:paraId="3AE60095" w14:textId="77777777" w:rsidTr="005A077F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90B9F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593ADA7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DB3D9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Pr="002E790F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2E790F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2E790F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2D61B67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（標楷體，12級字，1.5倍行高，1,500字為原則，至多兩頁。）</w:t>
            </w:r>
          </w:p>
        </w:tc>
      </w:tr>
      <w:tr w:rsidR="000C5E86" w:rsidRPr="002E790F" w14:paraId="38B99D3F" w14:textId="77777777" w:rsidTr="005A077F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4B11684" w14:textId="77777777" w:rsidR="000C5E86" w:rsidRPr="002E790F" w:rsidRDefault="000C5E86" w:rsidP="005A077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2E790F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0C5E86" w:rsidRPr="002E790F" w14:paraId="3BF8D4DC" w14:textId="77777777" w:rsidTr="005A077F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44D1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1FA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4BAC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ADD609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0C5E86" w:rsidRPr="002E790F" w14:paraId="12533434" w14:textId="77777777" w:rsidTr="005A077F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AE199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714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4B5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6407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0C5E86" w:rsidRPr="002E790F" w14:paraId="06F79D42" w14:textId="77777777" w:rsidTr="005A077F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59C1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ADF0B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2E790F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0C5E86" w:rsidRPr="002E790F" w14:paraId="2075FFCA" w14:textId="77777777" w:rsidTr="005A077F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58901E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9DB002" w14:textId="77777777" w:rsidR="000C5E86" w:rsidRPr="002E790F" w:rsidRDefault="000C5E86" w:rsidP="005A077F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D439C2">
      <w:pPr>
        <w:numPr>
          <w:ilvl w:val="0"/>
          <w:numId w:val="13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32962204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</w:t>
      </w:r>
      <w:r w:rsidR="002B6D93">
        <w:rPr>
          <w:rFonts w:ascii="標楷體" w:eastAsia="標楷體" w:hAnsi="標楷體" w:cs="Times New Roman"/>
          <w:sz w:val="22"/>
        </w:rPr>
        <w:t>4</w:t>
      </w:r>
      <w:r w:rsidRPr="003708B2">
        <w:rPr>
          <w:rFonts w:ascii="標楷體" w:eastAsia="標楷體" w:hAnsi="標楷體" w:cs="Times New Roman"/>
          <w:sz w:val="22"/>
        </w:rPr>
        <w:t>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BF64E18" w:rsidR="008C6C7B" w:rsidRPr="003708B2" w:rsidRDefault="008C6C7B" w:rsidP="00D439C2">
      <w:pPr>
        <w:widowControl/>
        <w:numPr>
          <w:ilvl w:val="0"/>
          <w:numId w:val="10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</w:t>
      </w:r>
      <w:r w:rsidR="00AD0996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D439C2">
      <w:pPr>
        <w:widowControl/>
        <w:numPr>
          <w:ilvl w:val="0"/>
          <w:numId w:val="10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r w:rsidRPr="003708B2">
        <w:rPr>
          <w:rFonts w:ascii="標楷體" w:eastAsia="標楷體" w:hAnsi="標楷體" w:cs="Times New Roman"/>
          <w:b/>
          <w:sz w:val="22"/>
        </w:rPr>
        <w:t>註：本表格式為標楷體，12級字，1.5倍行高，並以1,500字為原則，至多2頁。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12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r w:rsidRPr="003708B2">
        <w:rPr>
          <w:rFonts w:ascii="標楷體" w:eastAsia="標楷體" w:hAnsi="標楷體" w:cs="Times New Roman"/>
          <w:szCs w:val="24"/>
        </w:rPr>
        <w:t>＊說明：必須針對返國必須執行任務（如參訪報告、分享會、教案設計）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204BE1CF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202</w:t>
      </w:r>
      <w:r w:rsidR="00AD0996">
        <w:rPr>
          <w:rFonts w:ascii="標楷體" w:eastAsia="標楷體" w:hAnsi="標楷體" w:cs="Times New Roman" w:hint="eastAsia"/>
          <w:b/>
          <w:sz w:val="32"/>
        </w:rPr>
        <w:t>4</w:t>
      </w:r>
      <w:r w:rsidRPr="003708B2">
        <w:rPr>
          <w:rFonts w:ascii="標楷體" w:eastAsia="標楷體" w:hAnsi="標楷體" w:cs="Times New Roman"/>
          <w:b/>
          <w:sz w:val="32"/>
        </w:rPr>
        <w:t>年</w:t>
      </w:r>
      <w:r w:rsidR="000C5E86"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32"/>
        </w:rPr>
        <w:t>美感教育教師</w:t>
      </w:r>
      <w:r w:rsidR="00B667B6">
        <w:rPr>
          <w:rFonts w:ascii="標楷體" w:eastAsia="標楷體" w:hAnsi="標楷體" w:cs="Times New Roman" w:hint="eastAsia"/>
          <w:b/>
          <w:sz w:val="32"/>
        </w:rPr>
        <w:t>國際</w:t>
      </w:r>
      <w:r w:rsidRPr="003708B2">
        <w:rPr>
          <w:rFonts w:ascii="標楷體" w:eastAsia="標楷體" w:hAnsi="標楷體" w:cs="Times New Roman"/>
          <w:b/>
          <w:sz w:val="32"/>
        </w:rPr>
        <w:t>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契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6C1C13B3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</w:t>
      </w:r>
      <w:r w:rsidR="00AD0996">
        <w:rPr>
          <w:rFonts w:ascii="標楷體" w:eastAsia="標楷體" w:hAnsi="標楷體" w:cs="Times New Roman" w:hint="eastAsia"/>
        </w:rPr>
        <w:t>4</w:t>
      </w:r>
      <w:r w:rsidRPr="003708B2">
        <w:rPr>
          <w:rFonts w:ascii="標楷體" w:eastAsia="標楷體" w:hAnsi="標楷體" w:cs="Times New Roman"/>
        </w:rPr>
        <w:t>年美感教育教師甄選</w:t>
      </w:r>
      <w:r w:rsidR="00465BF7">
        <w:rPr>
          <w:rFonts w:ascii="標楷體" w:eastAsia="標楷體" w:hAnsi="標楷體" w:cs="Times New Roman" w:hint="eastAsia"/>
          <w:b/>
        </w:rPr>
        <w:t>西班牙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0C796F29" w:rsidR="00F425FF" w:rsidRPr="003708B2" w:rsidRDefault="00F425FF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</w:t>
      </w:r>
      <w:r w:rsidR="00AD0996">
        <w:rPr>
          <w:rFonts w:ascii="標楷體" w:eastAsia="標楷體" w:hAnsi="標楷體" w:cs="Times New Roman" w:hint="eastAsia"/>
        </w:rPr>
        <w:t>3</w:t>
      </w:r>
      <w:r w:rsidRPr="003708B2">
        <w:rPr>
          <w:rFonts w:ascii="標楷體" w:eastAsia="標楷體" w:hAnsi="標楷體" w:cs="Times New Roman"/>
        </w:rPr>
        <w:t>年  月  日起至民國11</w:t>
      </w:r>
      <w:r w:rsidR="00AD0996">
        <w:rPr>
          <w:rFonts w:ascii="標楷體" w:eastAsia="標楷體" w:hAnsi="標楷體" w:cs="Times New Roman" w:hint="eastAsia"/>
        </w:rPr>
        <w:t>3</w:t>
      </w:r>
      <w:r w:rsidRPr="003708B2">
        <w:rPr>
          <w:rFonts w:ascii="標楷體" w:eastAsia="標楷體" w:hAnsi="標楷體" w:cs="Times New Roman"/>
        </w:rPr>
        <w:t>年  月  日止。</w:t>
      </w:r>
    </w:p>
    <w:p w14:paraId="7C88C999" w14:textId="670784B0" w:rsidR="00F425FF" w:rsidRPr="003708B2" w:rsidRDefault="000C5E86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西班牙</w:t>
      </w:r>
      <w:r w:rsidR="00F425FF" w:rsidRPr="003708B2">
        <w:rPr>
          <w:rFonts w:ascii="標楷體" w:eastAsia="標楷體" w:hAnsi="標楷體" w:cs="Times New Roman"/>
        </w:rPr>
        <w:t>參訪團團費_________元，甲方同意補助乙方參訪團費共新臺幣</w:t>
      </w:r>
      <w:r w:rsidR="00FA448C" w:rsidRPr="00FA448C">
        <w:rPr>
          <w:rFonts w:ascii="標楷體" w:eastAsia="標楷體" w:hAnsi="標楷體" w:cs="Times New Roman" w:hint="eastAsia"/>
          <w:u w:val="single"/>
        </w:rPr>
        <w:t>6</w:t>
      </w:r>
      <w:r w:rsidR="00FA448C" w:rsidRPr="00FA448C">
        <w:rPr>
          <w:rFonts w:ascii="標楷體" w:eastAsia="標楷體" w:hAnsi="標楷體" w:cs="Times New Roman"/>
          <w:u w:val="single"/>
        </w:rPr>
        <w:t>萬</w:t>
      </w:r>
      <w:r w:rsidR="00FA448C" w:rsidRPr="00FA448C">
        <w:rPr>
          <w:rFonts w:ascii="標楷體" w:eastAsia="標楷體" w:hAnsi="標楷體" w:cs="Times New Roman" w:hint="eastAsia"/>
          <w:u w:val="single"/>
        </w:rPr>
        <w:t>5</w:t>
      </w:r>
      <w:r w:rsidR="00FA448C" w:rsidRPr="00FA448C">
        <w:rPr>
          <w:rFonts w:ascii="標楷體" w:eastAsia="標楷體" w:hAnsi="標楷體" w:cs="Times New Roman"/>
          <w:u w:val="single"/>
        </w:rPr>
        <w:t>,</w:t>
      </w:r>
      <w:r w:rsidR="00FA448C" w:rsidRPr="00FA448C">
        <w:rPr>
          <w:rFonts w:ascii="標楷體" w:eastAsia="標楷體" w:hAnsi="標楷體" w:cs="Times New Roman" w:hint="eastAsia"/>
          <w:u w:val="single"/>
        </w:rPr>
        <w:t>000</w:t>
      </w:r>
      <w:r w:rsidR="00FA448C" w:rsidRPr="002E790F">
        <w:rPr>
          <w:rFonts w:ascii="標楷體" w:eastAsia="標楷體" w:hAnsi="標楷體" w:cs="Times New Roman"/>
        </w:rPr>
        <w:t>元</w:t>
      </w:r>
      <w:r w:rsidR="00F425FF" w:rsidRPr="003708B2">
        <w:rPr>
          <w:rFonts w:ascii="標楷體" w:eastAsia="標楷體" w:hAnsi="標楷體" w:cs="Times New Roman"/>
        </w:rPr>
        <w:t>整，乙方需自籌團費共_________元。</w:t>
      </w:r>
    </w:p>
    <w:p w14:paraId="26AAFC87" w14:textId="77777777" w:rsidR="00F425FF" w:rsidRPr="003708B2" w:rsidRDefault="00F425FF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D439C2">
      <w:pPr>
        <w:pStyle w:val="a3"/>
        <w:numPr>
          <w:ilvl w:val="0"/>
          <w:numId w:val="11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應全力配合甲方公告之時間及地點集合。乙方若未準時抵達約定地點集合以致延宕出團時程，或於參訪團出發後中途加入者，視乙方違反契約約定，甲方得行使損害賠償請求權。</w:t>
      </w:r>
    </w:p>
    <w:p w14:paraId="78073758" w14:textId="77777777" w:rsidR="00F425FF" w:rsidRPr="003708B2" w:rsidRDefault="00F425FF" w:rsidP="00D439C2">
      <w:pPr>
        <w:numPr>
          <w:ilvl w:val="0"/>
          <w:numId w:val="11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D439C2">
      <w:pPr>
        <w:numPr>
          <w:ilvl w:val="0"/>
          <w:numId w:val="11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D439C2">
      <w:pPr>
        <w:numPr>
          <w:ilvl w:val="0"/>
          <w:numId w:val="11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三週內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5D6B4EE6" w14:textId="73CFFCDA" w:rsidR="00F425FF" w:rsidRPr="00822C1D" w:rsidRDefault="00F425FF" w:rsidP="00822C1D">
      <w:pPr>
        <w:numPr>
          <w:ilvl w:val="0"/>
          <w:numId w:val="11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8BEBEFE" w14:textId="77777777" w:rsidR="00F425FF" w:rsidRPr="003708B2" w:rsidRDefault="00F425FF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D439C2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1AA5B7B0" w:rsidR="00F425FF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  <w:kern w:val="0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</w:t>
      </w:r>
      <w:r w:rsidR="00454602">
        <w:rPr>
          <w:rFonts w:ascii="標楷體" w:eastAsia="標楷體" w:hAnsi="標楷體" w:cs="Times New Roman"/>
          <w:kern w:val="0"/>
        </w:rPr>
        <w:t>3</w:t>
      </w:r>
      <w:r w:rsidR="003835D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91D998B" w14:textId="6E3627BE" w:rsidR="004B5E30" w:rsidRPr="004B5E30" w:rsidRDefault="004B5E30" w:rsidP="0035764D">
      <w:pPr>
        <w:snapToGrid w:val="0"/>
        <w:spacing w:line="360" w:lineRule="exact"/>
        <w:rPr>
          <w:rFonts w:ascii="標楷體" w:eastAsia="標楷體" w:hAnsi="標楷體" w:cs="Times New Roman"/>
        </w:rPr>
      </w:pPr>
    </w:p>
    <w:sectPr w:rsidR="004B5E30" w:rsidRPr="004B5E30" w:rsidSect="00F425FF"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94956" w14:textId="77777777" w:rsidR="001E7D2C" w:rsidRDefault="001E7D2C" w:rsidP="000F25E4">
      <w:r>
        <w:separator/>
      </w:r>
    </w:p>
  </w:endnote>
  <w:endnote w:type="continuationSeparator" w:id="0">
    <w:p w14:paraId="24F66EC6" w14:textId="77777777" w:rsidR="001E7D2C" w:rsidRDefault="001E7D2C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40D61613" w:rsidR="0094038F" w:rsidRDefault="00940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7B" w:rsidRPr="00141F7B">
          <w:rPr>
            <w:noProof/>
            <w:lang w:val="zh-TW"/>
          </w:rPr>
          <w:t>7</w:t>
        </w:r>
        <w:r>
          <w:fldChar w:fldCharType="end"/>
        </w:r>
      </w:p>
    </w:sdtContent>
  </w:sdt>
  <w:p w14:paraId="047CC0AD" w14:textId="77777777" w:rsidR="0094038F" w:rsidRDefault="009403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337AAE0D" w:rsidR="0094038F" w:rsidRDefault="00940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7B" w:rsidRPr="00141F7B">
          <w:rPr>
            <w:noProof/>
            <w:lang w:val="zh-TW"/>
          </w:rPr>
          <w:t>8</w:t>
        </w:r>
        <w:r>
          <w:fldChar w:fldCharType="end"/>
        </w:r>
      </w:p>
    </w:sdtContent>
  </w:sdt>
  <w:p w14:paraId="66416F3D" w14:textId="77777777" w:rsidR="0094038F" w:rsidRDefault="009403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0F12D553" w:rsidR="0094038F" w:rsidRDefault="009403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7B" w:rsidRPr="00141F7B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94038F" w:rsidRDefault="009403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3E11" w14:textId="77777777" w:rsidR="001E7D2C" w:rsidRDefault="001E7D2C" w:rsidP="000F25E4">
      <w:r>
        <w:separator/>
      </w:r>
    </w:p>
  </w:footnote>
  <w:footnote w:type="continuationSeparator" w:id="0">
    <w:p w14:paraId="71E71BBE" w14:textId="77777777" w:rsidR="001E7D2C" w:rsidRDefault="001E7D2C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37177"/>
    <w:multiLevelType w:val="hybridMultilevel"/>
    <w:tmpl w:val="84764C80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09452D"/>
    <w:multiLevelType w:val="hybridMultilevel"/>
    <w:tmpl w:val="39E0CDD6"/>
    <w:lvl w:ilvl="0" w:tplc="08F60AEE">
      <w:start w:val="1"/>
      <w:numFmt w:val="decimal"/>
      <w:lvlText w:val="%1.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5B5596"/>
    <w:multiLevelType w:val="hybridMultilevel"/>
    <w:tmpl w:val="B9F6A7E4"/>
    <w:lvl w:ilvl="0" w:tplc="9918CC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EDE17BA">
      <w:numFmt w:val="bullet"/>
      <w:lvlText w:val="＊"/>
      <w:lvlJc w:val="left"/>
      <w:pPr>
        <w:ind w:left="180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3310E"/>
    <w:multiLevelType w:val="hybridMultilevel"/>
    <w:tmpl w:val="69C04140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B942D4B"/>
    <w:multiLevelType w:val="hybridMultilevel"/>
    <w:tmpl w:val="D22EB760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01C7D12"/>
    <w:multiLevelType w:val="hybridMultilevel"/>
    <w:tmpl w:val="E0886348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1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40039"/>
    <w:multiLevelType w:val="hybridMultilevel"/>
    <w:tmpl w:val="64BE6406"/>
    <w:lvl w:ilvl="0" w:tplc="9ED00E62">
      <w:start w:val="1"/>
      <w:numFmt w:val="bullet"/>
      <w:lvlText w:val="★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923340"/>
    <w:multiLevelType w:val="hybridMultilevel"/>
    <w:tmpl w:val="9C722B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29B36348"/>
    <w:multiLevelType w:val="hybridMultilevel"/>
    <w:tmpl w:val="22080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D51276"/>
    <w:multiLevelType w:val="hybridMultilevel"/>
    <w:tmpl w:val="C9F67486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2A5411AD"/>
    <w:multiLevelType w:val="hybridMultilevel"/>
    <w:tmpl w:val="AB6C02F8"/>
    <w:lvl w:ilvl="0" w:tplc="5EE04FEA">
      <w:start w:val="1"/>
      <w:numFmt w:val="decimal"/>
      <w:lvlText w:val="(%1)"/>
      <w:lvlJc w:val="left"/>
      <w:pPr>
        <w:ind w:left="1438" w:hanging="480"/>
      </w:pPr>
      <w:rPr>
        <w:rFonts w:hint="eastAsia"/>
      </w:rPr>
    </w:lvl>
    <w:lvl w:ilvl="1" w:tplc="5EE04FE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FF5"/>
    <w:multiLevelType w:val="hybridMultilevel"/>
    <w:tmpl w:val="F22E5A28"/>
    <w:lvl w:ilvl="0" w:tplc="1A384AFC">
      <w:start w:val="1"/>
      <w:numFmt w:val="taiwaneseCountingThousand"/>
      <w:lvlText w:val="（%1）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E0322"/>
    <w:multiLevelType w:val="hybridMultilevel"/>
    <w:tmpl w:val="3C342900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65163F"/>
    <w:multiLevelType w:val="hybridMultilevel"/>
    <w:tmpl w:val="B9F6A7E4"/>
    <w:lvl w:ilvl="0" w:tplc="9918CCD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EDE17BA">
      <w:numFmt w:val="bullet"/>
      <w:lvlText w:val="＊"/>
      <w:lvlJc w:val="left"/>
      <w:pPr>
        <w:ind w:left="2280" w:hanging="360"/>
      </w:pPr>
      <w:rPr>
        <w:rFonts w:ascii="標楷體" w:eastAsia="標楷體" w:hAnsi="標楷體" w:cstheme="minorBidi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B41442D"/>
    <w:multiLevelType w:val="hybridMultilevel"/>
    <w:tmpl w:val="ED740DF0"/>
    <w:lvl w:ilvl="0" w:tplc="7BF04582">
      <w:start w:val="1"/>
      <w:numFmt w:val="taiwaneseCountingThousand"/>
      <w:lvlText w:val="（%1）"/>
      <w:lvlJc w:val="left"/>
      <w:pPr>
        <w:ind w:left="11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7" w:hanging="480"/>
      </w:pPr>
    </w:lvl>
    <w:lvl w:ilvl="2" w:tplc="0409001B" w:tentative="1">
      <w:start w:val="1"/>
      <w:numFmt w:val="lowerRoman"/>
      <w:lvlText w:val="%3."/>
      <w:lvlJc w:val="right"/>
      <w:pPr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24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64770"/>
    <w:multiLevelType w:val="hybridMultilevel"/>
    <w:tmpl w:val="6E6477A6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577F7C6C"/>
    <w:multiLevelType w:val="hybridMultilevel"/>
    <w:tmpl w:val="202CA42A"/>
    <w:lvl w:ilvl="0" w:tplc="08F60AEE">
      <w:start w:val="1"/>
      <w:numFmt w:val="decimal"/>
      <w:lvlText w:val="%1."/>
      <w:lvlJc w:val="left"/>
      <w:pPr>
        <w:ind w:left="24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9" w15:restartNumberingAfterBreak="0">
    <w:nsid w:val="5AAA7544"/>
    <w:multiLevelType w:val="hybridMultilevel"/>
    <w:tmpl w:val="7D7445FC"/>
    <w:lvl w:ilvl="0" w:tplc="7BF0458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D5260B9"/>
    <w:multiLevelType w:val="hybridMultilevel"/>
    <w:tmpl w:val="D15EB13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2237158"/>
    <w:multiLevelType w:val="hybridMultilevel"/>
    <w:tmpl w:val="D6EE0826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6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D131EE"/>
    <w:multiLevelType w:val="hybridMultilevel"/>
    <w:tmpl w:val="897E08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930393"/>
    <w:multiLevelType w:val="hybridMultilevel"/>
    <w:tmpl w:val="3A203B8A"/>
    <w:lvl w:ilvl="0" w:tplc="9918CCDA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0"/>
  </w:num>
  <w:num w:numId="2">
    <w:abstractNumId w:val="27"/>
  </w:num>
  <w:num w:numId="3">
    <w:abstractNumId w:val="34"/>
  </w:num>
  <w:num w:numId="4">
    <w:abstractNumId w:val="9"/>
  </w:num>
  <w:num w:numId="5">
    <w:abstractNumId w:val="40"/>
  </w:num>
  <w:num w:numId="6">
    <w:abstractNumId w:val="18"/>
  </w:num>
  <w:num w:numId="7">
    <w:abstractNumId w:val="25"/>
  </w:num>
  <w:num w:numId="8">
    <w:abstractNumId w:val="0"/>
  </w:num>
  <w:num w:numId="9">
    <w:abstractNumId w:val="28"/>
  </w:num>
  <w:num w:numId="10">
    <w:abstractNumId w:val="33"/>
  </w:num>
  <w:num w:numId="11">
    <w:abstractNumId w:val="32"/>
  </w:num>
  <w:num w:numId="12">
    <w:abstractNumId w:val="39"/>
  </w:num>
  <w:num w:numId="13">
    <w:abstractNumId w:val="4"/>
  </w:num>
  <w:num w:numId="14">
    <w:abstractNumId w:val="8"/>
  </w:num>
  <w:num w:numId="15">
    <w:abstractNumId w:val="24"/>
  </w:num>
  <w:num w:numId="16">
    <w:abstractNumId w:val="11"/>
  </w:num>
  <w:num w:numId="17">
    <w:abstractNumId w:val="37"/>
  </w:num>
  <w:num w:numId="18">
    <w:abstractNumId w:val="1"/>
  </w:num>
  <w:num w:numId="19">
    <w:abstractNumId w:val="21"/>
  </w:num>
  <w:num w:numId="20">
    <w:abstractNumId w:val="31"/>
  </w:num>
  <w:num w:numId="21">
    <w:abstractNumId w:val="5"/>
  </w:num>
  <w:num w:numId="22">
    <w:abstractNumId w:val="36"/>
  </w:num>
  <w:num w:numId="23">
    <w:abstractNumId w:val="17"/>
  </w:num>
  <w:num w:numId="24">
    <w:abstractNumId w:val="26"/>
  </w:num>
  <w:num w:numId="25">
    <w:abstractNumId w:val="3"/>
  </w:num>
  <w:num w:numId="26">
    <w:abstractNumId w:val="19"/>
  </w:num>
  <w:num w:numId="27">
    <w:abstractNumId w:val="13"/>
  </w:num>
  <w:num w:numId="28">
    <w:abstractNumId w:val="23"/>
  </w:num>
  <w:num w:numId="29">
    <w:abstractNumId w:val="38"/>
  </w:num>
  <w:num w:numId="30">
    <w:abstractNumId w:val="7"/>
  </w:num>
  <w:num w:numId="31">
    <w:abstractNumId w:val="29"/>
  </w:num>
  <w:num w:numId="32">
    <w:abstractNumId w:val="14"/>
  </w:num>
  <w:num w:numId="33">
    <w:abstractNumId w:val="30"/>
  </w:num>
  <w:num w:numId="34">
    <w:abstractNumId w:val="2"/>
  </w:num>
  <w:num w:numId="35">
    <w:abstractNumId w:val="35"/>
  </w:num>
  <w:num w:numId="36">
    <w:abstractNumId w:val="16"/>
  </w:num>
  <w:num w:numId="37">
    <w:abstractNumId w:val="10"/>
  </w:num>
  <w:num w:numId="38">
    <w:abstractNumId w:val="15"/>
  </w:num>
  <w:num w:numId="39">
    <w:abstractNumId w:val="6"/>
  </w:num>
  <w:num w:numId="40">
    <w:abstractNumId w:val="22"/>
  </w:num>
  <w:num w:numId="41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1511D"/>
    <w:rsid w:val="000220B0"/>
    <w:rsid w:val="000240FA"/>
    <w:rsid w:val="0002486A"/>
    <w:rsid w:val="00025936"/>
    <w:rsid w:val="00026E11"/>
    <w:rsid w:val="00027371"/>
    <w:rsid w:val="00027C88"/>
    <w:rsid w:val="00031394"/>
    <w:rsid w:val="00034133"/>
    <w:rsid w:val="000344F5"/>
    <w:rsid w:val="00034FA7"/>
    <w:rsid w:val="0003620A"/>
    <w:rsid w:val="00036983"/>
    <w:rsid w:val="000378A3"/>
    <w:rsid w:val="00045BA0"/>
    <w:rsid w:val="00046BD7"/>
    <w:rsid w:val="0004749E"/>
    <w:rsid w:val="000478DF"/>
    <w:rsid w:val="000478E8"/>
    <w:rsid w:val="00050E4C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33F"/>
    <w:rsid w:val="00090A60"/>
    <w:rsid w:val="00091E20"/>
    <w:rsid w:val="000943E1"/>
    <w:rsid w:val="00094435"/>
    <w:rsid w:val="00097741"/>
    <w:rsid w:val="000979E0"/>
    <w:rsid w:val="000A39A7"/>
    <w:rsid w:val="000B0AA3"/>
    <w:rsid w:val="000B19CD"/>
    <w:rsid w:val="000C3CCC"/>
    <w:rsid w:val="000C435E"/>
    <w:rsid w:val="000C5E86"/>
    <w:rsid w:val="000C6688"/>
    <w:rsid w:val="000D02B7"/>
    <w:rsid w:val="000D151C"/>
    <w:rsid w:val="000D211D"/>
    <w:rsid w:val="000D2189"/>
    <w:rsid w:val="000D21E9"/>
    <w:rsid w:val="000D2643"/>
    <w:rsid w:val="000D68E1"/>
    <w:rsid w:val="000E3718"/>
    <w:rsid w:val="000E5C5B"/>
    <w:rsid w:val="000E650B"/>
    <w:rsid w:val="000F0144"/>
    <w:rsid w:val="000F25E4"/>
    <w:rsid w:val="0010161A"/>
    <w:rsid w:val="0010322C"/>
    <w:rsid w:val="00113108"/>
    <w:rsid w:val="00116F99"/>
    <w:rsid w:val="001210EA"/>
    <w:rsid w:val="00123D9D"/>
    <w:rsid w:val="0012462F"/>
    <w:rsid w:val="00125D6E"/>
    <w:rsid w:val="0013029F"/>
    <w:rsid w:val="001318B3"/>
    <w:rsid w:val="001352FA"/>
    <w:rsid w:val="00136CF1"/>
    <w:rsid w:val="00137036"/>
    <w:rsid w:val="00141A21"/>
    <w:rsid w:val="00141F7B"/>
    <w:rsid w:val="00144DFF"/>
    <w:rsid w:val="001460C8"/>
    <w:rsid w:val="00147699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59E1"/>
    <w:rsid w:val="00186168"/>
    <w:rsid w:val="0018676A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057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204"/>
    <w:rsid w:val="001D3C5D"/>
    <w:rsid w:val="001D3F3A"/>
    <w:rsid w:val="001D4C78"/>
    <w:rsid w:val="001D760F"/>
    <w:rsid w:val="001E11D7"/>
    <w:rsid w:val="001E2E91"/>
    <w:rsid w:val="001E4675"/>
    <w:rsid w:val="001E6F7B"/>
    <w:rsid w:val="001E7D2C"/>
    <w:rsid w:val="001F18E2"/>
    <w:rsid w:val="001F42C4"/>
    <w:rsid w:val="001F7A8C"/>
    <w:rsid w:val="00204FB4"/>
    <w:rsid w:val="00205590"/>
    <w:rsid w:val="002076E3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332E"/>
    <w:rsid w:val="0023404C"/>
    <w:rsid w:val="00234C71"/>
    <w:rsid w:val="00235B06"/>
    <w:rsid w:val="00237387"/>
    <w:rsid w:val="002418BF"/>
    <w:rsid w:val="00253036"/>
    <w:rsid w:val="002533FC"/>
    <w:rsid w:val="00253E31"/>
    <w:rsid w:val="002557F9"/>
    <w:rsid w:val="00257E07"/>
    <w:rsid w:val="00260651"/>
    <w:rsid w:val="00262C29"/>
    <w:rsid w:val="00262FE0"/>
    <w:rsid w:val="002659A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A071D"/>
    <w:rsid w:val="002B075A"/>
    <w:rsid w:val="002B0BCD"/>
    <w:rsid w:val="002B219F"/>
    <w:rsid w:val="002B2617"/>
    <w:rsid w:val="002B6D93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068FE"/>
    <w:rsid w:val="00310606"/>
    <w:rsid w:val="00311D40"/>
    <w:rsid w:val="003121C4"/>
    <w:rsid w:val="003142C8"/>
    <w:rsid w:val="00314A95"/>
    <w:rsid w:val="003256B1"/>
    <w:rsid w:val="00325CC4"/>
    <w:rsid w:val="003264C5"/>
    <w:rsid w:val="00326D6E"/>
    <w:rsid w:val="003273B9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64D"/>
    <w:rsid w:val="00357E1B"/>
    <w:rsid w:val="003619D4"/>
    <w:rsid w:val="0036209C"/>
    <w:rsid w:val="00364C46"/>
    <w:rsid w:val="003706B1"/>
    <w:rsid w:val="003708B2"/>
    <w:rsid w:val="00372D21"/>
    <w:rsid w:val="0037388F"/>
    <w:rsid w:val="00373ADE"/>
    <w:rsid w:val="0037512A"/>
    <w:rsid w:val="00375D05"/>
    <w:rsid w:val="00377AB3"/>
    <w:rsid w:val="003819E0"/>
    <w:rsid w:val="003835D2"/>
    <w:rsid w:val="003878EF"/>
    <w:rsid w:val="00390333"/>
    <w:rsid w:val="00393B02"/>
    <w:rsid w:val="00394A94"/>
    <w:rsid w:val="0039543F"/>
    <w:rsid w:val="00396015"/>
    <w:rsid w:val="00397D66"/>
    <w:rsid w:val="003A4ECB"/>
    <w:rsid w:val="003A521A"/>
    <w:rsid w:val="003A6553"/>
    <w:rsid w:val="003B4E73"/>
    <w:rsid w:val="003B5D30"/>
    <w:rsid w:val="003B6609"/>
    <w:rsid w:val="003B6E4A"/>
    <w:rsid w:val="003C2EDE"/>
    <w:rsid w:val="003C4E07"/>
    <w:rsid w:val="003C606D"/>
    <w:rsid w:val="003C7A0A"/>
    <w:rsid w:val="003D01D5"/>
    <w:rsid w:val="003D57E6"/>
    <w:rsid w:val="003D60A2"/>
    <w:rsid w:val="003D7800"/>
    <w:rsid w:val="003E0B83"/>
    <w:rsid w:val="003E2C6E"/>
    <w:rsid w:val="003F0E73"/>
    <w:rsid w:val="003F2640"/>
    <w:rsid w:val="003F3619"/>
    <w:rsid w:val="003F50D9"/>
    <w:rsid w:val="003F7213"/>
    <w:rsid w:val="0040237B"/>
    <w:rsid w:val="004026C1"/>
    <w:rsid w:val="00402868"/>
    <w:rsid w:val="00405E19"/>
    <w:rsid w:val="004104DB"/>
    <w:rsid w:val="00413461"/>
    <w:rsid w:val="004139B8"/>
    <w:rsid w:val="004157BE"/>
    <w:rsid w:val="00415882"/>
    <w:rsid w:val="004178DB"/>
    <w:rsid w:val="00420964"/>
    <w:rsid w:val="004217A2"/>
    <w:rsid w:val="00424BEF"/>
    <w:rsid w:val="00425041"/>
    <w:rsid w:val="00426401"/>
    <w:rsid w:val="00431A67"/>
    <w:rsid w:val="00432643"/>
    <w:rsid w:val="0044165F"/>
    <w:rsid w:val="00444361"/>
    <w:rsid w:val="004468D4"/>
    <w:rsid w:val="00447A95"/>
    <w:rsid w:val="00454602"/>
    <w:rsid w:val="00454627"/>
    <w:rsid w:val="00454BBC"/>
    <w:rsid w:val="004554F6"/>
    <w:rsid w:val="00455EFF"/>
    <w:rsid w:val="0046044A"/>
    <w:rsid w:val="00460E8A"/>
    <w:rsid w:val="004611F3"/>
    <w:rsid w:val="00465BF7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5DB0"/>
    <w:rsid w:val="00496F80"/>
    <w:rsid w:val="0049733A"/>
    <w:rsid w:val="004A01A3"/>
    <w:rsid w:val="004A080D"/>
    <w:rsid w:val="004A6782"/>
    <w:rsid w:val="004B3574"/>
    <w:rsid w:val="004B5E30"/>
    <w:rsid w:val="004B61E9"/>
    <w:rsid w:val="004B6BEE"/>
    <w:rsid w:val="004C3CE5"/>
    <w:rsid w:val="004C5278"/>
    <w:rsid w:val="004C7223"/>
    <w:rsid w:val="004C7957"/>
    <w:rsid w:val="004C7EFA"/>
    <w:rsid w:val="004D13B7"/>
    <w:rsid w:val="004D1D90"/>
    <w:rsid w:val="004D4DAC"/>
    <w:rsid w:val="004D67F7"/>
    <w:rsid w:val="004E55C2"/>
    <w:rsid w:val="004E574D"/>
    <w:rsid w:val="004F12AE"/>
    <w:rsid w:val="004F12CD"/>
    <w:rsid w:val="004F766B"/>
    <w:rsid w:val="00500637"/>
    <w:rsid w:val="00502D1E"/>
    <w:rsid w:val="005063CC"/>
    <w:rsid w:val="00506426"/>
    <w:rsid w:val="00506FC2"/>
    <w:rsid w:val="00510E43"/>
    <w:rsid w:val="005121CF"/>
    <w:rsid w:val="00512C27"/>
    <w:rsid w:val="005135DF"/>
    <w:rsid w:val="00514F46"/>
    <w:rsid w:val="00516D00"/>
    <w:rsid w:val="00517B4E"/>
    <w:rsid w:val="0052063A"/>
    <w:rsid w:val="00522B2E"/>
    <w:rsid w:val="00522FB6"/>
    <w:rsid w:val="005231D2"/>
    <w:rsid w:val="0052372E"/>
    <w:rsid w:val="00527D99"/>
    <w:rsid w:val="00532225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753FD"/>
    <w:rsid w:val="00585E76"/>
    <w:rsid w:val="00587D1A"/>
    <w:rsid w:val="00594071"/>
    <w:rsid w:val="00594F25"/>
    <w:rsid w:val="00596D3E"/>
    <w:rsid w:val="005A077F"/>
    <w:rsid w:val="005A07A3"/>
    <w:rsid w:val="005A0FB4"/>
    <w:rsid w:val="005A2370"/>
    <w:rsid w:val="005A4062"/>
    <w:rsid w:val="005A4AB1"/>
    <w:rsid w:val="005A5F56"/>
    <w:rsid w:val="005A6C0A"/>
    <w:rsid w:val="005A6CC6"/>
    <w:rsid w:val="005B15A2"/>
    <w:rsid w:val="005B19B6"/>
    <w:rsid w:val="005B437A"/>
    <w:rsid w:val="005B622F"/>
    <w:rsid w:val="005B6C37"/>
    <w:rsid w:val="005B76A8"/>
    <w:rsid w:val="005C05F9"/>
    <w:rsid w:val="005C4277"/>
    <w:rsid w:val="005C7316"/>
    <w:rsid w:val="005D059F"/>
    <w:rsid w:val="005D1D13"/>
    <w:rsid w:val="005D4C52"/>
    <w:rsid w:val="005D5F77"/>
    <w:rsid w:val="005D6E4E"/>
    <w:rsid w:val="005E0B51"/>
    <w:rsid w:val="005E0C5D"/>
    <w:rsid w:val="005E0F7F"/>
    <w:rsid w:val="005E3592"/>
    <w:rsid w:val="005E64E4"/>
    <w:rsid w:val="005E7B4D"/>
    <w:rsid w:val="005F1BE4"/>
    <w:rsid w:val="005F36E5"/>
    <w:rsid w:val="005F6D2C"/>
    <w:rsid w:val="005F7CDA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113FA"/>
    <w:rsid w:val="00613560"/>
    <w:rsid w:val="00626954"/>
    <w:rsid w:val="00626A32"/>
    <w:rsid w:val="00626C06"/>
    <w:rsid w:val="00627BFE"/>
    <w:rsid w:val="00632DEB"/>
    <w:rsid w:val="00633A0E"/>
    <w:rsid w:val="00633BB1"/>
    <w:rsid w:val="00635040"/>
    <w:rsid w:val="006356DD"/>
    <w:rsid w:val="00635C28"/>
    <w:rsid w:val="006429C4"/>
    <w:rsid w:val="006433DA"/>
    <w:rsid w:val="006445BE"/>
    <w:rsid w:val="00650302"/>
    <w:rsid w:val="00650E2E"/>
    <w:rsid w:val="006519C6"/>
    <w:rsid w:val="006620E6"/>
    <w:rsid w:val="00662A05"/>
    <w:rsid w:val="00664A62"/>
    <w:rsid w:val="006653E4"/>
    <w:rsid w:val="00665440"/>
    <w:rsid w:val="006726CA"/>
    <w:rsid w:val="00676237"/>
    <w:rsid w:val="00676D8B"/>
    <w:rsid w:val="00676DD3"/>
    <w:rsid w:val="00676DF8"/>
    <w:rsid w:val="00681869"/>
    <w:rsid w:val="006854DB"/>
    <w:rsid w:val="00690207"/>
    <w:rsid w:val="0069045D"/>
    <w:rsid w:val="006924C0"/>
    <w:rsid w:val="00695E7C"/>
    <w:rsid w:val="006962B0"/>
    <w:rsid w:val="00696590"/>
    <w:rsid w:val="006B45BA"/>
    <w:rsid w:val="006B5191"/>
    <w:rsid w:val="006B5232"/>
    <w:rsid w:val="006C06BE"/>
    <w:rsid w:val="006C250A"/>
    <w:rsid w:val="006C3C59"/>
    <w:rsid w:val="006C59E5"/>
    <w:rsid w:val="006C5FDE"/>
    <w:rsid w:val="006C7341"/>
    <w:rsid w:val="006D0252"/>
    <w:rsid w:val="006D03AA"/>
    <w:rsid w:val="006D0FD4"/>
    <w:rsid w:val="006D171A"/>
    <w:rsid w:val="006E14DF"/>
    <w:rsid w:val="006E180B"/>
    <w:rsid w:val="006E5691"/>
    <w:rsid w:val="006E6943"/>
    <w:rsid w:val="006F18BE"/>
    <w:rsid w:val="006F543D"/>
    <w:rsid w:val="006F554F"/>
    <w:rsid w:val="006F59AF"/>
    <w:rsid w:val="006F7C46"/>
    <w:rsid w:val="0070608D"/>
    <w:rsid w:val="0071063E"/>
    <w:rsid w:val="007111E0"/>
    <w:rsid w:val="00711443"/>
    <w:rsid w:val="007115FB"/>
    <w:rsid w:val="00714010"/>
    <w:rsid w:val="00715614"/>
    <w:rsid w:val="00723718"/>
    <w:rsid w:val="00727771"/>
    <w:rsid w:val="00730CC8"/>
    <w:rsid w:val="00733558"/>
    <w:rsid w:val="007335CC"/>
    <w:rsid w:val="0074089D"/>
    <w:rsid w:val="00740DE7"/>
    <w:rsid w:val="00744EED"/>
    <w:rsid w:val="007455AA"/>
    <w:rsid w:val="007512BB"/>
    <w:rsid w:val="007517F6"/>
    <w:rsid w:val="00755184"/>
    <w:rsid w:val="00757064"/>
    <w:rsid w:val="007574F0"/>
    <w:rsid w:val="00761BE2"/>
    <w:rsid w:val="00763E73"/>
    <w:rsid w:val="0077083D"/>
    <w:rsid w:val="0077537A"/>
    <w:rsid w:val="00782ED8"/>
    <w:rsid w:val="0078314F"/>
    <w:rsid w:val="00783C53"/>
    <w:rsid w:val="0078744E"/>
    <w:rsid w:val="00787D9C"/>
    <w:rsid w:val="00790C26"/>
    <w:rsid w:val="007913FC"/>
    <w:rsid w:val="00792FD7"/>
    <w:rsid w:val="00793172"/>
    <w:rsid w:val="007947E4"/>
    <w:rsid w:val="00796EAE"/>
    <w:rsid w:val="007975BC"/>
    <w:rsid w:val="00797B1C"/>
    <w:rsid w:val="007A1F2D"/>
    <w:rsid w:val="007A6F3E"/>
    <w:rsid w:val="007B13A6"/>
    <w:rsid w:val="007B1DE6"/>
    <w:rsid w:val="007B2C6A"/>
    <w:rsid w:val="007B3ED4"/>
    <w:rsid w:val="007B42AF"/>
    <w:rsid w:val="007B4785"/>
    <w:rsid w:val="007B5CC1"/>
    <w:rsid w:val="007C141A"/>
    <w:rsid w:val="007C3FB7"/>
    <w:rsid w:val="007C4D8B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3155"/>
    <w:rsid w:val="00806D0D"/>
    <w:rsid w:val="00806D7D"/>
    <w:rsid w:val="00807B9C"/>
    <w:rsid w:val="00810E5E"/>
    <w:rsid w:val="00812523"/>
    <w:rsid w:val="00813437"/>
    <w:rsid w:val="00814117"/>
    <w:rsid w:val="00814B59"/>
    <w:rsid w:val="00815AC3"/>
    <w:rsid w:val="00820DF1"/>
    <w:rsid w:val="008213D0"/>
    <w:rsid w:val="008226A3"/>
    <w:rsid w:val="00822C1D"/>
    <w:rsid w:val="00824638"/>
    <w:rsid w:val="00824FD4"/>
    <w:rsid w:val="00827EFE"/>
    <w:rsid w:val="0083013E"/>
    <w:rsid w:val="008303D8"/>
    <w:rsid w:val="00830896"/>
    <w:rsid w:val="00832B26"/>
    <w:rsid w:val="00840BE1"/>
    <w:rsid w:val="0084329E"/>
    <w:rsid w:val="008447A2"/>
    <w:rsid w:val="0084492C"/>
    <w:rsid w:val="00844DBE"/>
    <w:rsid w:val="00846253"/>
    <w:rsid w:val="008463B0"/>
    <w:rsid w:val="00847D9E"/>
    <w:rsid w:val="00851464"/>
    <w:rsid w:val="00851DB7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17F9"/>
    <w:rsid w:val="00872029"/>
    <w:rsid w:val="008725C4"/>
    <w:rsid w:val="008816B8"/>
    <w:rsid w:val="00886B77"/>
    <w:rsid w:val="008872D9"/>
    <w:rsid w:val="00890AA0"/>
    <w:rsid w:val="00891809"/>
    <w:rsid w:val="008923BE"/>
    <w:rsid w:val="008938D4"/>
    <w:rsid w:val="008949AF"/>
    <w:rsid w:val="008A0C2D"/>
    <w:rsid w:val="008A213D"/>
    <w:rsid w:val="008A2ECC"/>
    <w:rsid w:val="008A5570"/>
    <w:rsid w:val="008A65B6"/>
    <w:rsid w:val="008B2BD9"/>
    <w:rsid w:val="008B7B01"/>
    <w:rsid w:val="008B7E60"/>
    <w:rsid w:val="008C4631"/>
    <w:rsid w:val="008C506B"/>
    <w:rsid w:val="008C6457"/>
    <w:rsid w:val="008C6C7B"/>
    <w:rsid w:val="008D08C5"/>
    <w:rsid w:val="008D1488"/>
    <w:rsid w:val="008D1688"/>
    <w:rsid w:val="008D41DC"/>
    <w:rsid w:val="008E45D0"/>
    <w:rsid w:val="008E48D4"/>
    <w:rsid w:val="008E7DC5"/>
    <w:rsid w:val="008F01AC"/>
    <w:rsid w:val="008F4E6D"/>
    <w:rsid w:val="0090491B"/>
    <w:rsid w:val="00911C06"/>
    <w:rsid w:val="00911DF2"/>
    <w:rsid w:val="00920E4A"/>
    <w:rsid w:val="00921D58"/>
    <w:rsid w:val="009221C3"/>
    <w:rsid w:val="00922AD5"/>
    <w:rsid w:val="009241B3"/>
    <w:rsid w:val="009269C7"/>
    <w:rsid w:val="0093112B"/>
    <w:rsid w:val="0093307C"/>
    <w:rsid w:val="00934783"/>
    <w:rsid w:val="00934C99"/>
    <w:rsid w:val="00935E29"/>
    <w:rsid w:val="0093674F"/>
    <w:rsid w:val="00937009"/>
    <w:rsid w:val="0094038F"/>
    <w:rsid w:val="0094196D"/>
    <w:rsid w:val="00943472"/>
    <w:rsid w:val="009514E7"/>
    <w:rsid w:val="00951A92"/>
    <w:rsid w:val="0095272D"/>
    <w:rsid w:val="00960048"/>
    <w:rsid w:val="009648CE"/>
    <w:rsid w:val="009710B1"/>
    <w:rsid w:val="00972318"/>
    <w:rsid w:val="00976578"/>
    <w:rsid w:val="00981D01"/>
    <w:rsid w:val="00981FC3"/>
    <w:rsid w:val="009824AE"/>
    <w:rsid w:val="00984248"/>
    <w:rsid w:val="00985C6B"/>
    <w:rsid w:val="00986E2A"/>
    <w:rsid w:val="00987E8D"/>
    <w:rsid w:val="00990D51"/>
    <w:rsid w:val="00990E9C"/>
    <w:rsid w:val="00991401"/>
    <w:rsid w:val="0099467B"/>
    <w:rsid w:val="00996FD1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37"/>
    <w:rsid w:val="009C7442"/>
    <w:rsid w:val="009D17BA"/>
    <w:rsid w:val="009D1B4A"/>
    <w:rsid w:val="009D267D"/>
    <w:rsid w:val="009D29DA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3B8A"/>
    <w:rsid w:val="00A06E33"/>
    <w:rsid w:val="00A11C9D"/>
    <w:rsid w:val="00A14A24"/>
    <w:rsid w:val="00A1553E"/>
    <w:rsid w:val="00A15893"/>
    <w:rsid w:val="00A21F66"/>
    <w:rsid w:val="00A24F22"/>
    <w:rsid w:val="00A250B4"/>
    <w:rsid w:val="00A25C79"/>
    <w:rsid w:val="00A26B3F"/>
    <w:rsid w:val="00A27B48"/>
    <w:rsid w:val="00A33134"/>
    <w:rsid w:val="00A35A9D"/>
    <w:rsid w:val="00A36AF9"/>
    <w:rsid w:val="00A36BBE"/>
    <w:rsid w:val="00A40B70"/>
    <w:rsid w:val="00A43DC5"/>
    <w:rsid w:val="00A43E1D"/>
    <w:rsid w:val="00A46099"/>
    <w:rsid w:val="00A54B57"/>
    <w:rsid w:val="00A57CD6"/>
    <w:rsid w:val="00A60201"/>
    <w:rsid w:val="00A62A70"/>
    <w:rsid w:val="00A67F6A"/>
    <w:rsid w:val="00A713AE"/>
    <w:rsid w:val="00A72DA4"/>
    <w:rsid w:val="00A77A4E"/>
    <w:rsid w:val="00A819FD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1FD3"/>
    <w:rsid w:val="00AC4394"/>
    <w:rsid w:val="00AC5103"/>
    <w:rsid w:val="00AC5D0F"/>
    <w:rsid w:val="00AC6030"/>
    <w:rsid w:val="00AD0082"/>
    <w:rsid w:val="00AD0996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3619B"/>
    <w:rsid w:val="00B405D6"/>
    <w:rsid w:val="00B40BE7"/>
    <w:rsid w:val="00B40E73"/>
    <w:rsid w:val="00B43648"/>
    <w:rsid w:val="00B4379F"/>
    <w:rsid w:val="00B46AF3"/>
    <w:rsid w:val="00B50254"/>
    <w:rsid w:val="00B55CAA"/>
    <w:rsid w:val="00B564CE"/>
    <w:rsid w:val="00B56DA6"/>
    <w:rsid w:val="00B57582"/>
    <w:rsid w:val="00B578E2"/>
    <w:rsid w:val="00B5793C"/>
    <w:rsid w:val="00B63819"/>
    <w:rsid w:val="00B639C8"/>
    <w:rsid w:val="00B660C3"/>
    <w:rsid w:val="00B667B6"/>
    <w:rsid w:val="00B70D27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14F8"/>
    <w:rsid w:val="00BC32BA"/>
    <w:rsid w:val="00BC7C64"/>
    <w:rsid w:val="00BD274C"/>
    <w:rsid w:val="00BD3289"/>
    <w:rsid w:val="00BD3958"/>
    <w:rsid w:val="00BD62FE"/>
    <w:rsid w:val="00BD678C"/>
    <w:rsid w:val="00BD7D6C"/>
    <w:rsid w:val="00BE0486"/>
    <w:rsid w:val="00BE0B9B"/>
    <w:rsid w:val="00BE197C"/>
    <w:rsid w:val="00BE250A"/>
    <w:rsid w:val="00BE32BD"/>
    <w:rsid w:val="00BE3E0C"/>
    <w:rsid w:val="00BE40A2"/>
    <w:rsid w:val="00BE49EB"/>
    <w:rsid w:val="00BE5D8B"/>
    <w:rsid w:val="00BE6B76"/>
    <w:rsid w:val="00BF125B"/>
    <w:rsid w:val="00BF5917"/>
    <w:rsid w:val="00BF5FF6"/>
    <w:rsid w:val="00C066FF"/>
    <w:rsid w:val="00C1055F"/>
    <w:rsid w:val="00C14CAA"/>
    <w:rsid w:val="00C14EFF"/>
    <w:rsid w:val="00C15A05"/>
    <w:rsid w:val="00C15BE6"/>
    <w:rsid w:val="00C25B4F"/>
    <w:rsid w:val="00C2681E"/>
    <w:rsid w:val="00C30117"/>
    <w:rsid w:val="00C32DEC"/>
    <w:rsid w:val="00C402DB"/>
    <w:rsid w:val="00C40726"/>
    <w:rsid w:val="00C408C8"/>
    <w:rsid w:val="00C40F52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1341"/>
    <w:rsid w:val="00C62E43"/>
    <w:rsid w:val="00C637CC"/>
    <w:rsid w:val="00C6493E"/>
    <w:rsid w:val="00C649A4"/>
    <w:rsid w:val="00C67CAE"/>
    <w:rsid w:val="00C71324"/>
    <w:rsid w:val="00C721FE"/>
    <w:rsid w:val="00C7569B"/>
    <w:rsid w:val="00C76690"/>
    <w:rsid w:val="00C77B78"/>
    <w:rsid w:val="00C82EE7"/>
    <w:rsid w:val="00C84EDD"/>
    <w:rsid w:val="00C86BAC"/>
    <w:rsid w:val="00C870D5"/>
    <w:rsid w:val="00C9554B"/>
    <w:rsid w:val="00C967B5"/>
    <w:rsid w:val="00C9780E"/>
    <w:rsid w:val="00CA2AA8"/>
    <w:rsid w:val="00CA37EB"/>
    <w:rsid w:val="00CA3AAD"/>
    <w:rsid w:val="00CA4310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0002"/>
    <w:rsid w:val="00CE113E"/>
    <w:rsid w:val="00CE1FAD"/>
    <w:rsid w:val="00CE221F"/>
    <w:rsid w:val="00CE2B16"/>
    <w:rsid w:val="00CE3094"/>
    <w:rsid w:val="00CE330F"/>
    <w:rsid w:val="00CE43A0"/>
    <w:rsid w:val="00CE528C"/>
    <w:rsid w:val="00CE70E7"/>
    <w:rsid w:val="00CE741B"/>
    <w:rsid w:val="00CF2412"/>
    <w:rsid w:val="00CF6851"/>
    <w:rsid w:val="00CF7331"/>
    <w:rsid w:val="00CF7AC2"/>
    <w:rsid w:val="00D00F7A"/>
    <w:rsid w:val="00D0218F"/>
    <w:rsid w:val="00D03D1B"/>
    <w:rsid w:val="00D102A5"/>
    <w:rsid w:val="00D10C18"/>
    <w:rsid w:val="00D12E58"/>
    <w:rsid w:val="00D13D3D"/>
    <w:rsid w:val="00D13D8F"/>
    <w:rsid w:val="00D17921"/>
    <w:rsid w:val="00D24A26"/>
    <w:rsid w:val="00D273A1"/>
    <w:rsid w:val="00D360AF"/>
    <w:rsid w:val="00D37F31"/>
    <w:rsid w:val="00D4012A"/>
    <w:rsid w:val="00D4252C"/>
    <w:rsid w:val="00D428F4"/>
    <w:rsid w:val="00D42BC0"/>
    <w:rsid w:val="00D439C2"/>
    <w:rsid w:val="00D47C68"/>
    <w:rsid w:val="00D553AB"/>
    <w:rsid w:val="00D60354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637"/>
    <w:rsid w:val="00D8196A"/>
    <w:rsid w:val="00D81E9D"/>
    <w:rsid w:val="00D8287F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33A6"/>
    <w:rsid w:val="00D9556C"/>
    <w:rsid w:val="00DA00B7"/>
    <w:rsid w:val="00DA113D"/>
    <w:rsid w:val="00DA4529"/>
    <w:rsid w:val="00DA5334"/>
    <w:rsid w:val="00DB031A"/>
    <w:rsid w:val="00DB3983"/>
    <w:rsid w:val="00DB3B30"/>
    <w:rsid w:val="00DC07D0"/>
    <w:rsid w:val="00DC3F78"/>
    <w:rsid w:val="00DC72A4"/>
    <w:rsid w:val="00DD096E"/>
    <w:rsid w:val="00DD3FEA"/>
    <w:rsid w:val="00DD5A89"/>
    <w:rsid w:val="00DE2252"/>
    <w:rsid w:val="00DE41C4"/>
    <w:rsid w:val="00DE54D4"/>
    <w:rsid w:val="00DF5A80"/>
    <w:rsid w:val="00DF768E"/>
    <w:rsid w:val="00E12132"/>
    <w:rsid w:val="00E12AC3"/>
    <w:rsid w:val="00E1424A"/>
    <w:rsid w:val="00E20F0F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29BC"/>
    <w:rsid w:val="00E63DDD"/>
    <w:rsid w:val="00E65948"/>
    <w:rsid w:val="00E66F81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213"/>
    <w:rsid w:val="00EC0A1E"/>
    <w:rsid w:val="00EC1B9A"/>
    <w:rsid w:val="00EC4F4F"/>
    <w:rsid w:val="00EC6D0C"/>
    <w:rsid w:val="00ED19D9"/>
    <w:rsid w:val="00ED283B"/>
    <w:rsid w:val="00ED2E16"/>
    <w:rsid w:val="00ED56CE"/>
    <w:rsid w:val="00EE0FA5"/>
    <w:rsid w:val="00EE3478"/>
    <w:rsid w:val="00EE5854"/>
    <w:rsid w:val="00EE652E"/>
    <w:rsid w:val="00EE6EE2"/>
    <w:rsid w:val="00EF0517"/>
    <w:rsid w:val="00EF35B7"/>
    <w:rsid w:val="00EF42CC"/>
    <w:rsid w:val="00F01292"/>
    <w:rsid w:val="00F01F53"/>
    <w:rsid w:val="00F0270B"/>
    <w:rsid w:val="00F033C8"/>
    <w:rsid w:val="00F03404"/>
    <w:rsid w:val="00F06AF1"/>
    <w:rsid w:val="00F074CE"/>
    <w:rsid w:val="00F119D4"/>
    <w:rsid w:val="00F14319"/>
    <w:rsid w:val="00F14CDE"/>
    <w:rsid w:val="00F16988"/>
    <w:rsid w:val="00F220DB"/>
    <w:rsid w:val="00F236EF"/>
    <w:rsid w:val="00F25415"/>
    <w:rsid w:val="00F32C8E"/>
    <w:rsid w:val="00F3455E"/>
    <w:rsid w:val="00F405B4"/>
    <w:rsid w:val="00F41B09"/>
    <w:rsid w:val="00F425FF"/>
    <w:rsid w:val="00F42C52"/>
    <w:rsid w:val="00F520B7"/>
    <w:rsid w:val="00F5246A"/>
    <w:rsid w:val="00F544E5"/>
    <w:rsid w:val="00F57564"/>
    <w:rsid w:val="00F65D4F"/>
    <w:rsid w:val="00F66930"/>
    <w:rsid w:val="00F673C5"/>
    <w:rsid w:val="00F67609"/>
    <w:rsid w:val="00F76685"/>
    <w:rsid w:val="00F77362"/>
    <w:rsid w:val="00F77729"/>
    <w:rsid w:val="00F77748"/>
    <w:rsid w:val="00F83AB2"/>
    <w:rsid w:val="00F847BE"/>
    <w:rsid w:val="00F92B47"/>
    <w:rsid w:val="00F93914"/>
    <w:rsid w:val="00F93BF9"/>
    <w:rsid w:val="00F9673F"/>
    <w:rsid w:val="00F96E65"/>
    <w:rsid w:val="00F9753D"/>
    <w:rsid w:val="00FA448C"/>
    <w:rsid w:val="00FA6EA1"/>
    <w:rsid w:val="00FB05AC"/>
    <w:rsid w:val="00FB2275"/>
    <w:rsid w:val="00FB3DC9"/>
    <w:rsid w:val="00FC1F41"/>
    <w:rsid w:val="00FC3F35"/>
    <w:rsid w:val="00FC4B46"/>
    <w:rsid w:val="00FC542C"/>
    <w:rsid w:val="00FC54D4"/>
    <w:rsid w:val="00FC7B14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6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4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18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7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tade@ncku.edu.tw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olyang@tdr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epo@gm.ntc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32F5-C1DC-401D-8369-3B0E2E45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USER</cp:lastModifiedBy>
  <cp:revision>3</cp:revision>
  <cp:lastPrinted>2023-05-25T09:30:00Z</cp:lastPrinted>
  <dcterms:created xsi:type="dcterms:W3CDTF">2024-05-17T06:15:00Z</dcterms:created>
  <dcterms:modified xsi:type="dcterms:W3CDTF">2024-05-20T05:08:00Z</dcterms:modified>
</cp:coreProperties>
</file>